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09C" w:rsidRPr="00F6609C" w:rsidRDefault="00F6609C" w:rsidP="00F6609C">
      <w:pPr>
        <w:spacing w:after="343" w:line="240" w:lineRule="auto"/>
        <w:outlineLvl w:val="0"/>
        <w:rPr>
          <w:rFonts w:ascii="Open Sans" w:eastAsia="Times New Roman" w:hAnsi="Open Sans" w:cs="Times New Roman"/>
          <w:kern w:val="36"/>
          <w:sz w:val="48"/>
          <w:szCs w:val="48"/>
          <w:lang w:eastAsia="ru-RU"/>
        </w:rPr>
      </w:pPr>
      <w:r w:rsidRPr="00F6609C">
        <w:rPr>
          <w:rFonts w:ascii="Open Sans" w:eastAsia="Times New Roman" w:hAnsi="Open Sans" w:cs="Times New Roman"/>
          <w:kern w:val="36"/>
          <w:sz w:val="48"/>
          <w:szCs w:val="48"/>
          <w:lang w:eastAsia="ru-RU"/>
        </w:rPr>
        <w:t>Об организации проведения на территории Самарской области отраслевого трудового конкурса «Профессионал года» по направлению «Здравоохранение»</w:t>
      </w:r>
    </w:p>
    <w:p w:rsidR="00F6609C" w:rsidRPr="00F6609C" w:rsidRDefault="00F6609C" w:rsidP="00F6609C">
      <w:pPr>
        <w:shd w:val="clear" w:color="auto" w:fill="ECECEC"/>
        <w:spacing w:line="240" w:lineRule="atLeast"/>
        <w:rPr>
          <w:rFonts w:ascii="Times New Roman" w:eastAsia="Times New Roman" w:hAnsi="Times New Roman" w:cs="Times New Roman"/>
          <w:color w:val="595959"/>
          <w:sz w:val="21"/>
          <w:szCs w:val="21"/>
          <w:lang w:eastAsia="ru-RU"/>
        </w:rPr>
      </w:pPr>
      <w:r w:rsidRPr="00F6609C">
        <w:rPr>
          <w:rFonts w:ascii="Times New Roman" w:eastAsia="Times New Roman" w:hAnsi="Times New Roman" w:cs="Times New Roman"/>
          <w:color w:val="595959"/>
          <w:sz w:val="21"/>
          <w:szCs w:val="21"/>
          <w:lang w:eastAsia="ru-RU"/>
        </w:rPr>
        <w:t>Приказ министерства здравоохранения Самарской области от</w:t>
      </w:r>
      <w:r w:rsidRPr="00F6609C">
        <w:rPr>
          <w:rFonts w:ascii="Times New Roman" w:eastAsia="Times New Roman" w:hAnsi="Times New Roman" w:cs="Times New Roman"/>
          <w:color w:val="595959"/>
          <w:sz w:val="21"/>
          <w:lang w:eastAsia="ru-RU"/>
        </w:rPr>
        <w:t> </w:t>
      </w:r>
      <w:r w:rsidRPr="00F6609C">
        <w:rPr>
          <w:rFonts w:ascii="Times New Roman" w:eastAsia="Times New Roman" w:hAnsi="Times New Roman" w:cs="Times New Roman"/>
          <w:b/>
          <w:bCs/>
          <w:color w:val="000000"/>
          <w:sz w:val="21"/>
          <w:szCs w:val="21"/>
          <w:lang w:eastAsia="ru-RU"/>
        </w:rPr>
        <w:t>06.08.2013</w:t>
      </w:r>
      <w:r w:rsidRPr="00F6609C">
        <w:rPr>
          <w:rFonts w:ascii="Times New Roman" w:eastAsia="Times New Roman" w:hAnsi="Times New Roman" w:cs="Times New Roman"/>
          <w:color w:val="595959"/>
          <w:sz w:val="21"/>
          <w:lang w:eastAsia="ru-RU"/>
        </w:rPr>
        <w:t> </w:t>
      </w:r>
      <w:r w:rsidRPr="00F6609C">
        <w:rPr>
          <w:rFonts w:ascii="Times New Roman" w:eastAsia="Times New Roman" w:hAnsi="Times New Roman" w:cs="Times New Roman"/>
          <w:color w:val="595959"/>
          <w:sz w:val="21"/>
          <w:szCs w:val="21"/>
          <w:lang w:eastAsia="ru-RU"/>
        </w:rPr>
        <w:t>№</w:t>
      </w:r>
      <w:r w:rsidRPr="00F6609C">
        <w:rPr>
          <w:rFonts w:ascii="Times New Roman" w:eastAsia="Times New Roman" w:hAnsi="Times New Roman" w:cs="Times New Roman"/>
          <w:color w:val="595959"/>
          <w:sz w:val="21"/>
          <w:lang w:eastAsia="ru-RU"/>
        </w:rPr>
        <w:t> </w:t>
      </w:r>
      <w:r w:rsidRPr="00F6609C">
        <w:rPr>
          <w:rFonts w:ascii="Times New Roman" w:eastAsia="Times New Roman" w:hAnsi="Times New Roman" w:cs="Times New Roman"/>
          <w:b/>
          <w:bCs/>
          <w:color w:val="000000"/>
          <w:sz w:val="21"/>
          <w:szCs w:val="21"/>
          <w:lang w:eastAsia="ru-RU"/>
        </w:rPr>
        <w:t>19-н</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Во исполнение постановления Правительства Самарской области от 29.04.2013 № 184 «О проведении на территории Самарской области трудовых конкурсов «Профессионал года» и в целях совершенствования профессионального мастерства, повышения авторитета профессий работников здравоохранения, создания дополнительных стимулов к повышению квалификации</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ПРИКАЗЫВАЮ:</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1. Утвердить прилагаемое Положение о проведении на территории Самарской области отраслевого трудового конкурса «Профессионал года» по направлению «Здравоохранение» (далее - Положение).</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2. Ежегодно проводить отраслевой трудовой конкурс «Профессионал года» по направлению «Здравоохранение» (далее – трудовой конкурс) в соответствии с Положением.</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 xml:space="preserve">3. Руководителю управления медицинского образования и профессионального развития министерства здравоохранения Самарской области (далее - министерство) </w:t>
      </w:r>
      <w:proofErr w:type="spellStart"/>
      <w:r w:rsidRPr="00F6609C">
        <w:rPr>
          <w:rFonts w:ascii="Times New Roman" w:eastAsia="Times New Roman" w:hAnsi="Times New Roman" w:cs="Times New Roman"/>
          <w:sz w:val="24"/>
          <w:szCs w:val="24"/>
          <w:lang w:eastAsia="ru-RU"/>
        </w:rPr>
        <w:t>Богатыревой</w:t>
      </w:r>
      <w:proofErr w:type="spellEnd"/>
      <w:r w:rsidRPr="00F6609C">
        <w:rPr>
          <w:rFonts w:ascii="Times New Roman" w:eastAsia="Times New Roman" w:hAnsi="Times New Roman" w:cs="Times New Roman"/>
          <w:sz w:val="24"/>
          <w:szCs w:val="24"/>
          <w:lang w:eastAsia="ru-RU"/>
        </w:rPr>
        <w:t xml:space="preserve"> Г.П.:</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3.1. обеспечить в соответствии с Положением прием документов, представляемых медицинскими организациями Самарской области независимо от организационно-правовой формы и формы собственности (далее – медицинские организации), в срок до 15 марта;</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3.2. организовать проведение заседаний конкурсной комиссии министерства (далее - конкурсная комиссия) для определения победителей трудовых конкурсов «Профессионал года» до 10 апреля;</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4. Руководителям медицинских организаций представлять протоколы общего собрания трудового коллектива и пакет документов на конкурсантов согласно Положению в конкурсную комиссию до 15 марта.</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 xml:space="preserve">5. Руководителю Главного управления организационной деятельности и информационных технологий министерства </w:t>
      </w:r>
      <w:proofErr w:type="spellStart"/>
      <w:r w:rsidRPr="00F6609C">
        <w:rPr>
          <w:rFonts w:ascii="Times New Roman" w:eastAsia="Times New Roman" w:hAnsi="Times New Roman" w:cs="Times New Roman"/>
          <w:sz w:val="24"/>
          <w:szCs w:val="24"/>
          <w:lang w:eastAsia="ru-RU"/>
        </w:rPr>
        <w:t>Матееску</w:t>
      </w:r>
      <w:proofErr w:type="spellEnd"/>
      <w:r w:rsidRPr="00F6609C">
        <w:rPr>
          <w:rFonts w:ascii="Times New Roman" w:eastAsia="Times New Roman" w:hAnsi="Times New Roman" w:cs="Times New Roman"/>
          <w:sz w:val="24"/>
          <w:szCs w:val="24"/>
          <w:lang w:eastAsia="ru-RU"/>
        </w:rPr>
        <w:t xml:space="preserve"> Л.Г.:</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5.1. размещать информацию о проведении трудового конкурса на официальном сайте министерства;</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5.2. публиковать информацию о победителях трудового конкурса на официальном сайте министерства и в средствах массовой информации.</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 xml:space="preserve">6. </w:t>
      </w:r>
      <w:proofErr w:type="gramStart"/>
      <w:r w:rsidRPr="00F6609C">
        <w:rPr>
          <w:rFonts w:ascii="Times New Roman" w:eastAsia="Times New Roman" w:hAnsi="Times New Roman" w:cs="Times New Roman"/>
          <w:sz w:val="24"/>
          <w:szCs w:val="24"/>
          <w:lang w:eastAsia="ru-RU"/>
        </w:rPr>
        <w:t>Контроль за</w:t>
      </w:r>
      <w:proofErr w:type="gramEnd"/>
      <w:r w:rsidRPr="00F6609C">
        <w:rPr>
          <w:rFonts w:ascii="Times New Roman" w:eastAsia="Times New Roman" w:hAnsi="Times New Roman" w:cs="Times New Roman"/>
          <w:sz w:val="24"/>
          <w:szCs w:val="24"/>
          <w:lang w:eastAsia="ru-RU"/>
        </w:rPr>
        <w:t xml:space="preserve"> исполнением настоящего приказа возложить на заместителя министра – руководителя департамента организации медицинской помощи населению Кузнецова С.И. и руководителя департамента правового и кадрового обеспечения </w:t>
      </w:r>
      <w:proofErr w:type="spellStart"/>
      <w:r w:rsidRPr="00F6609C">
        <w:rPr>
          <w:rFonts w:ascii="Times New Roman" w:eastAsia="Times New Roman" w:hAnsi="Times New Roman" w:cs="Times New Roman"/>
          <w:sz w:val="24"/>
          <w:szCs w:val="24"/>
          <w:lang w:eastAsia="ru-RU"/>
        </w:rPr>
        <w:t>Бутолина</w:t>
      </w:r>
      <w:proofErr w:type="spellEnd"/>
      <w:r w:rsidRPr="00F6609C">
        <w:rPr>
          <w:rFonts w:ascii="Times New Roman" w:eastAsia="Times New Roman" w:hAnsi="Times New Roman" w:cs="Times New Roman"/>
          <w:sz w:val="24"/>
          <w:szCs w:val="24"/>
          <w:lang w:eastAsia="ru-RU"/>
        </w:rPr>
        <w:t xml:space="preserve"> Д.С.</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7. Опубликовать настоящий приказ в средствах массовой информации и разместить на официальном сайте министерства в сети Интернет по адресу: </w:t>
      </w:r>
      <w:hyperlink r:id="rId5" w:history="1">
        <w:r w:rsidRPr="00F6609C">
          <w:rPr>
            <w:rFonts w:ascii="Times New Roman" w:eastAsia="Times New Roman" w:hAnsi="Times New Roman" w:cs="Times New Roman"/>
            <w:color w:val="0D4295"/>
            <w:sz w:val="24"/>
            <w:szCs w:val="24"/>
            <w:lang w:eastAsia="ru-RU"/>
          </w:rPr>
          <w:t>www.minzdrav.samregion.ru</w:t>
        </w:r>
      </w:hyperlink>
      <w:r w:rsidRPr="00F6609C">
        <w:rPr>
          <w:rFonts w:ascii="Times New Roman" w:eastAsia="Times New Roman" w:hAnsi="Times New Roman" w:cs="Times New Roman"/>
          <w:sz w:val="24"/>
          <w:szCs w:val="24"/>
          <w:lang w:eastAsia="ru-RU"/>
        </w:rPr>
        <w:t>.</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8. Настоящий приказ вступает в силу по истечении 10 дней со дня его официального опубликования.</w:t>
      </w:r>
    </w:p>
    <w:p w:rsidR="00F6609C" w:rsidRPr="00F6609C" w:rsidRDefault="00F6609C" w:rsidP="00F6609C">
      <w:pPr>
        <w:spacing w:after="0" w:line="240" w:lineRule="auto"/>
        <w:rPr>
          <w:rFonts w:ascii="Times New Roman" w:eastAsia="Times New Roman" w:hAnsi="Times New Roman" w:cs="Times New Roman"/>
          <w:sz w:val="24"/>
          <w:szCs w:val="24"/>
          <w:lang w:eastAsia="ru-RU"/>
        </w:rPr>
      </w:pPr>
    </w:p>
    <w:p w:rsidR="00F6609C" w:rsidRPr="00F6609C" w:rsidRDefault="00F6609C" w:rsidP="00F6609C">
      <w:pPr>
        <w:spacing w:line="240" w:lineRule="auto"/>
        <w:rPr>
          <w:rFonts w:ascii="Times New Roman" w:eastAsia="Times New Roman" w:hAnsi="Times New Roman" w:cs="Times New Roman"/>
          <w:sz w:val="24"/>
          <w:szCs w:val="24"/>
          <w:lang w:eastAsia="ru-RU"/>
        </w:rPr>
      </w:pPr>
      <w:r w:rsidRPr="00F6609C">
        <w:rPr>
          <w:rFonts w:ascii="Times New Roman" w:eastAsia="Times New Roman" w:hAnsi="Times New Roman" w:cs="Times New Roman"/>
          <w:sz w:val="24"/>
          <w:szCs w:val="24"/>
          <w:lang w:eastAsia="ru-RU"/>
        </w:rPr>
        <w:t>Министр </w:t>
      </w:r>
      <w:r w:rsidRPr="00F6609C">
        <w:rPr>
          <w:rFonts w:ascii="Times New Roman" w:eastAsia="Times New Roman" w:hAnsi="Times New Roman" w:cs="Times New Roman"/>
          <w:sz w:val="24"/>
          <w:szCs w:val="24"/>
          <w:lang w:eastAsia="ru-RU"/>
        </w:rPr>
        <w:br/>
        <w:t xml:space="preserve">Г.Н. </w:t>
      </w:r>
      <w:proofErr w:type="spellStart"/>
      <w:r w:rsidRPr="00F6609C">
        <w:rPr>
          <w:rFonts w:ascii="Times New Roman" w:eastAsia="Times New Roman" w:hAnsi="Times New Roman" w:cs="Times New Roman"/>
          <w:sz w:val="24"/>
          <w:szCs w:val="24"/>
          <w:lang w:eastAsia="ru-RU"/>
        </w:rPr>
        <w:t>Гридасов</w:t>
      </w:r>
      <w:proofErr w:type="spellEnd"/>
      <w:r w:rsidRPr="00F6609C">
        <w:rPr>
          <w:rFonts w:ascii="Times New Roman" w:eastAsia="Times New Roman" w:hAnsi="Times New Roman" w:cs="Times New Roman"/>
          <w:sz w:val="24"/>
          <w:szCs w:val="24"/>
          <w:lang w:eastAsia="ru-RU"/>
        </w:rPr>
        <w:t> </w:t>
      </w:r>
    </w:p>
    <w:p w:rsidR="00F6609C" w:rsidRPr="00F6609C" w:rsidRDefault="00F6609C" w:rsidP="00F6609C">
      <w:pPr>
        <w:spacing w:line="411" w:lineRule="atLeast"/>
        <w:rPr>
          <w:rFonts w:ascii="Times New Roman" w:eastAsia="Times New Roman" w:hAnsi="Times New Roman" w:cs="Times New Roman"/>
          <w:sz w:val="38"/>
          <w:szCs w:val="38"/>
          <w:lang w:eastAsia="ru-RU"/>
        </w:rPr>
      </w:pPr>
      <w:r w:rsidRPr="00F6609C">
        <w:rPr>
          <w:rFonts w:ascii="Times New Roman" w:eastAsia="Times New Roman" w:hAnsi="Times New Roman" w:cs="Times New Roman"/>
          <w:sz w:val="38"/>
          <w:szCs w:val="38"/>
          <w:lang w:eastAsia="ru-RU"/>
        </w:rPr>
        <w:lastRenderedPageBreak/>
        <w:t>Приложения:</w:t>
      </w:r>
    </w:p>
    <w:p w:rsidR="00F6609C" w:rsidRPr="00F6609C" w:rsidRDefault="007F61C5" w:rsidP="00F6609C">
      <w:pPr>
        <w:numPr>
          <w:ilvl w:val="0"/>
          <w:numId w:val="1"/>
        </w:numPr>
        <w:spacing w:after="0" w:line="240" w:lineRule="auto"/>
        <w:ind w:left="0"/>
        <w:rPr>
          <w:rFonts w:ascii="Times New Roman" w:eastAsia="Times New Roman" w:hAnsi="Times New Roman" w:cs="Times New Roman"/>
          <w:sz w:val="24"/>
          <w:szCs w:val="24"/>
          <w:lang w:eastAsia="ru-RU"/>
        </w:rPr>
      </w:pPr>
      <w:hyperlink r:id="rId6" w:history="1">
        <w:r w:rsidR="00F6609C" w:rsidRPr="00F6609C">
          <w:rPr>
            <w:rFonts w:ascii="Times New Roman" w:eastAsia="Times New Roman" w:hAnsi="Times New Roman" w:cs="Times New Roman"/>
            <w:color w:val="0D4295"/>
            <w:sz w:val="24"/>
            <w:szCs w:val="24"/>
            <w:lang w:eastAsia="ru-RU"/>
          </w:rPr>
          <w:t>Положение</w:t>
        </w:r>
      </w:hyperlink>
      <w:r w:rsidR="00F6609C" w:rsidRPr="00F6609C">
        <w:rPr>
          <w:rFonts w:ascii="Times New Roman" w:eastAsia="Times New Roman" w:hAnsi="Times New Roman" w:cs="Times New Roman"/>
          <w:sz w:val="24"/>
          <w:szCs w:val="24"/>
          <w:lang w:eastAsia="ru-RU"/>
        </w:rPr>
        <w:t> </w:t>
      </w:r>
      <w:proofErr w:type="spellStart"/>
      <w:r w:rsidR="00F6609C" w:rsidRPr="00F6609C">
        <w:rPr>
          <w:rFonts w:ascii="Times New Roman" w:eastAsia="Times New Roman" w:hAnsi="Times New Roman" w:cs="Times New Roman"/>
          <w:color w:val="888888"/>
          <w:sz w:val="24"/>
          <w:szCs w:val="24"/>
          <w:lang w:eastAsia="ru-RU"/>
        </w:rPr>
        <w:t>docx</w:t>
      </w:r>
      <w:proofErr w:type="spellEnd"/>
    </w:p>
    <w:p w:rsidR="00F6609C" w:rsidRPr="00F6609C" w:rsidRDefault="007F61C5" w:rsidP="00F6609C">
      <w:pPr>
        <w:numPr>
          <w:ilvl w:val="0"/>
          <w:numId w:val="1"/>
        </w:numPr>
        <w:spacing w:after="0" w:line="240" w:lineRule="auto"/>
        <w:ind w:left="0"/>
        <w:rPr>
          <w:rFonts w:ascii="Times New Roman" w:eastAsia="Times New Roman" w:hAnsi="Times New Roman" w:cs="Times New Roman"/>
          <w:sz w:val="24"/>
          <w:szCs w:val="24"/>
          <w:lang w:eastAsia="ru-RU"/>
        </w:rPr>
      </w:pPr>
      <w:hyperlink r:id="rId7" w:history="1">
        <w:r w:rsidR="00F6609C" w:rsidRPr="00F6609C">
          <w:rPr>
            <w:rFonts w:ascii="Times New Roman" w:eastAsia="Times New Roman" w:hAnsi="Times New Roman" w:cs="Times New Roman"/>
            <w:color w:val="0D4295"/>
            <w:sz w:val="24"/>
            <w:szCs w:val="24"/>
            <w:lang w:eastAsia="ru-RU"/>
          </w:rPr>
          <w:t>Приложение 1</w:t>
        </w:r>
      </w:hyperlink>
      <w:r w:rsidR="00F6609C" w:rsidRPr="00F6609C">
        <w:rPr>
          <w:rFonts w:ascii="Times New Roman" w:eastAsia="Times New Roman" w:hAnsi="Times New Roman" w:cs="Times New Roman"/>
          <w:sz w:val="24"/>
          <w:szCs w:val="24"/>
          <w:lang w:eastAsia="ru-RU"/>
        </w:rPr>
        <w:t> </w:t>
      </w:r>
      <w:proofErr w:type="spellStart"/>
      <w:r w:rsidR="00F6609C" w:rsidRPr="00F6609C">
        <w:rPr>
          <w:rFonts w:ascii="Times New Roman" w:eastAsia="Times New Roman" w:hAnsi="Times New Roman" w:cs="Times New Roman"/>
          <w:color w:val="888888"/>
          <w:sz w:val="24"/>
          <w:szCs w:val="24"/>
          <w:lang w:eastAsia="ru-RU"/>
        </w:rPr>
        <w:t>doc</w:t>
      </w:r>
      <w:proofErr w:type="spellEnd"/>
    </w:p>
    <w:p w:rsidR="00F6609C" w:rsidRPr="00F6609C" w:rsidRDefault="007F61C5" w:rsidP="00F6609C">
      <w:pPr>
        <w:numPr>
          <w:ilvl w:val="0"/>
          <w:numId w:val="1"/>
        </w:numPr>
        <w:spacing w:after="0" w:line="240" w:lineRule="auto"/>
        <w:ind w:left="0"/>
        <w:rPr>
          <w:rFonts w:ascii="Times New Roman" w:eastAsia="Times New Roman" w:hAnsi="Times New Roman" w:cs="Times New Roman"/>
          <w:sz w:val="24"/>
          <w:szCs w:val="24"/>
          <w:lang w:eastAsia="ru-RU"/>
        </w:rPr>
      </w:pPr>
      <w:hyperlink r:id="rId8" w:history="1">
        <w:r w:rsidR="00F6609C" w:rsidRPr="00F6609C">
          <w:rPr>
            <w:rFonts w:ascii="Times New Roman" w:eastAsia="Times New Roman" w:hAnsi="Times New Roman" w:cs="Times New Roman"/>
            <w:color w:val="0D4295"/>
            <w:sz w:val="24"/>
            <w:szCs w:val="24"/>
            <w:lang w:eastAsia="ru-RU"/>
          </w:rPr>
          <w:t>Приложение 2</w:t>
        </w:r>
      </w:hyperlink>
      <w:r w:rsidR="00F6609C" w:rsidRPr="00F6609C">
        <w:rPr>
          <w:rFonts w:ascii="Times New Roman" w:eastAsia="Times New Roman" w:hAnsi="Times New Roman" w:cs="Times New Roman"/>
          <w:sz w:val="24"/>
          <w:szCs w:val="24"/>
          <w:lang w:eastAsia="ru-RU"/>
        </w:rPr>
        <w:t> </w:t>
      </w:r>
      <w:proofErr w:type="spellStart"/>
      <w:r w:rsidR="00F6609C" w:rsidRPr="00F6609C">
        <w:rPr>
          <w:rFonts w:ascii="Times New Roman" w:eastAsia="Times New Roman" w:hAnsi="Times New Roman" w:cs="Times New Roman"/>
          <w:color w:val="888888"/>
          <w:sz w:val="24"/>
          <w:szCs w:val="24"/>
          <w:lang w:eastAsia="ru-RU"/>
        </w:rPr>
        <w:t>docx</w:t>
      </w:r>
      <w:proofErr w:type="spellEnd"/>
    </w:p>
    <w:p w:rsidR="00F6609C" w:rsidRPr="00EA00F9" w:rsidRDefault="007F61C5" w:rsidP="00F6609C">
      <w:pPr>
        <w:numPr>
          <w:ilvl w:val="0"/>
          <w:numId w:val="1"/>
        </w:numPr>
        <w:spacing w:line="240" w:lineRule="auto"/>
        <w:ind w:left="0"/>
        <w:rPr>
          <w:rFonts w:ascii="Times New Roman" w:eastAsia="Times New Roman" w:hAnsi="Times New Roman" w:cs="Times New Roman"/>
          <w:sz w:val="24"/>
          <w:szCs w:val="24"/>
          <w:lang w:eastAsia="ru-RU"/>
        </w:rPr>
      </w:pPr>
      <w:hyperlink r:id="rId9" w:history="1">
        <w:r w:rsidR="00F6609C" w:rsidRPr="00F6609C">
          <w:rPr>
            <w:rFonts w:ascii="Times New Roman" w:eastAsia="Times New Roman" w:hAnsi="Times New Roman" w:cs="Times New Roman"/>
            <w:color w:val="0D4295"/>
            <w:sz w:val="24"/>
            <w:szCs w:val="24"/>
            <w:lang w:eastAsia="ru-RU"/>
          </w:rPr>
          <w:t>Приложение 3</w:t>
        </w:r>
      </w:hyperlink>
      <w:r w:rsidR="00F6609C" w:rsidRPr="00F6609C">
        <w:rPr>
          <w:rFonts w:ascii="Times New Roman" w:eastAsia="Times New Roman" w:hAnsi="Times New Roman" w:cs="Times New Roman"/>
          <w:sz w:val="24"/>
          <w:szCs w:val="24"/>
          <w:lang w:eastAsia="ru-RU"/>
        </w:rPr>
        <w:t> </w:t>
      </w:r>
      <w:proofErr w:type="spellStart"/>
      <w:r w:rsidR="00F6609C" w:rsidRPr="00F6609C">
        <w:rPr>
          <w:rFonts w:ascii="Times New Roman" w:eastAsia="Times New Roman" w:hAnsi="Times New Roman" w:cs="Times New Roman"/>
          <w:color w:val="888888"/>
          <w:sz w:val="24"/>
          <w:szCs w:val="24"/>
          <w:lang w:eastAsia="ru-RU"/>
        </w:rPr>
        <w:t>docx</w:t>
      </w:r>
      <w:proofErr w:type="spellEnd"/>
    </w:p>
    <w:p w:rsidR="00EA00F9" w:rsidRDefault="00EA00F9" w:rsidP="00EA00F9">
      <w:pPr>
        <w:pStyle w:val="a8"/>
        <w:ind w:left="360"/>
        <w:rPr>
          <w:sz w:val="28"/>
          <w:szCs w:val="28"/>
        </w:rPr>
      </w:pPr>
      <w:r>
        <w:rPr>
          <w:sz w:val="28"/>
          <w:szCs w:val="28"/>
        </w:rPr>
        <w:t>УТВЕРЖДЕНО</w:t>
      </w:r>
    </w:p>
    <w:p w:rsidR="00EA00F9" w:rsidRDefault="00EA00F9" w:rsidP="00EA00F9">
      <w:pPr>
        <w:pStyle w:val="a8"/>
        <w:ind w:left="360"/>
        <w:rPr>
          <w:sz w:val="28"/>
          <w:szCs w:val="28"/>
        </w:rPr>
      </w:pPr>
      <w:r>
        <w:rPr>
          <w:sz w:val="28"/>
          <w:szCs w:val="28"/>
        </w:rPr>
        <w:t>приказом министерства здравоохранения Самарской области</w:t>
      </w:r>
    </w:p>
    <w:p w:rsidR="00EA00F9" w:rsidRDefault="00EA00F9" w:rsidP="00EA00F9">
      <w:pPr>
        <w:pStyle w:val="a8"/>
        <w:ind w:left="360"/>
        <w:rPr>
          <w:sz w:val="28"/>
          <w:szCs w:val="28"/>
        </w:rPr>
      </w:pPr>
      <w:r>
        <w:rPr>
          <w:sz w:val="28"/>
          <w:szCs w:val="28"/>
        </w:rPr>
        <w:t>от ________________№______</w:t>
      </w:r>
    </w:p>
    <w:p w:rsidR="00EA00F9" w:rsidRDefault="00EA00F9" w:rsidP="00EA00F9">
      <w:pPr>
        <w:pStyle w:val="a8"/>
        <w:ind w:left="360"/>
        <w:rPr>
          <w:sz w:val="28"/>
          <w:szCs w:val="28"/>
        </w:rPr>
      </w:pPr>
    </w:p>
    <w:p w:rsidR="00EA00F9" w:rsidRDefault="00EA00F9" w:rsidP="00EA00F9">
      <w:pPr>
        <w:pStyle w:val="a8"/>
        <w:ind w:left="360"/>
        <w:rPr>
          <w:sz w:val="28"/>
          <w:szCs w:val="28"/>
        </w:rPr>
      </w:pPr>
    </w:p>
    <w:p w:rsidR="00EA00F9" w:rsidRDefault="00EA00F9" w:rsidP="00EA00F9">
      <w:pPr>
        <w:pStyle w:val="a8"/>
        <w:tabs>
          <w:tab w:val="left" w:pos="3544"/>
        </w:tabs>
        <w:ind w:left="360"/>
        <w:rPr>
          <w:sz w:val="28"/>
        </w:rPr>
      </w:pPr>
      <w:r>
        <w:rPr>
          <w:sz w:val="28"/>
          <w:szCs w:val="28"/>
        </w:rPr>
        <w:t xml:space="preserve">            Положение</w:t>
      </w:r>
    </w:p>
    <w:p w:rsidR="00EA00F9" w:rsidRDefault="00EA00F9" w:rsidP="00EA00F9">
      <w:pPr>
        <w:pStyle w:val="a8"/>
        <w:tabs>
          <w:tab w:val="left" w:pos="3544"/>
        </w:tabs>
        <w:ind w:left="360"/>
        <w:rPr>
          <w:sz w:val="28"/>
        </w:rPr>
      </w:pPr>
      <w:r>
        <w:rPr>
          <w:sz w:val="28"/>
        </w:rPr>
        <w:t xml:space="preserve">        о проведении на территории Самарской области </w:t>
      </w:r>
    </w:p>
    <w:p w:rsidR="00EA00F9" w:rsidRDefault="00EA00F9" w:rsidP="00EA00F9">
      <w:pPr>
        <w:pStyle w:val="a8"/>
        <w:tabs>
          <w:tab w:val="left" w:pos="3544"/>
        </w:tabs>
        <w:ind w:left="360"/>
        <w:rPr>
          <w:sz w:val="28"/>
        </w:rPr>
      </w:pPr>
      <w:r>
        <w:rPr>
          <w:sz w:val="28"/>
        </w:rPr>
        <w:t xml:space="preserve">отраслевого трудового конкурса </w:t>
      </w:r>
    </w:p>
    <w:p w:rsidR="00EA00F9" w:rsidRPr="00EA7A10" w:rsidRDefault="00EA00F9" w:rsidP="00EA00F9">
      <w:pPr>
        <w:pStyle w:val="a8"/>
        <w:tabs>
          <w:tab w:val="left" w:pos="3544"/>
        </w:tabs>
        <w:ind w:left="360"/>
        <w:rPr>
          <w:sz w:val="20"/>
        </w:rPr>
      </w:pPr>
      <w:r>
        <w:rPr>
          <w:sz w:val="28"/>
        </w:rPr>
        <w:t xml:space="preserve">           «Профессионал года» по направлению «Здравоохранение»</w:t>
      </w:r>
    </w:p>
    <w:p w:rsidR="00EA00F9" w:rsidRPr="00EA00F9" w:rsidRDefault="00EA00F9" w:rsidP="00EA00F9">
      <w:pPr>
        <w:spacing w:after="0" w:line="360" w:lineRule="auto"/>
        <w:ind w:left="360"/>
        <w:jc w:val="both"/>
        <w:rPr>
          <w:rFonts w:ascii="Times New Roman" w:hAnsi="Times New Roman"/>
          <w:sz w:val="28"/>
          <w:szCs w:val="28"/>
        </w:rPr>
      </w:pP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1. Настоящее Положение определяет цели, организационные основы, порядок проведения на территории Самарской области отраслевого трудового конкурса «Профессионал года» по направлению «Здравоохранение» (далее – трудовой конкурс).</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2.  Основными целями трудового конкурса являются:</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укрепление авторитета человека труда;</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стимулирование роста производительности труда и создания условий для повышения квалификации и профессионального роста работников;</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повышение конкурентоспособности работников на рынке труда;</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повышение авторитета профессий врача и среднего медицинского работника.</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3.</w:t>
      </w:r>
      <w:r w:rsidRPr="00EA00F9">
        <w:rPr>
          <w:rFonts w:ascii="Times New Roman" w:hAnsi="Times New Roman"/>
          <w:b/>
          <w:sz w:val="28"/>
          <w:szCs w:val="28"/>
        </w:rPr>
        <w:t xml:space="preserve"> </w:t>
      </w:r>
      <w:r w:rsidRPr="00EA00F9">
        <w:rPr>
          <w:rFonts w:ascii="Times New Roman" w:hAnsi="Times New Roman"/>
          <w:sz w:val="28"/>
          <w:szCs w:val="28"/>
        </w:rPr>
        <w:t xml:space="preserve">Организацию и проведение трудового конкурса осуществляет министерство здравоохранения Самарской области (далее –  министерство) с участием </w:t>
      </w:r>
      <w:proofErr w:type="gramStart"/>
      <w:r w:rsidRPr="00EA00F9">
        <w:rPr>
          <w:rFonts w:ascii="Times New Roman" w:hAnsi="Times New Roman"/>
          <w:sz w:val="28"/>
          <w:szCs w:val="28"/>
        </w:rPr>
        <w:t>представителей Самарской областной организации профсоюза работников здравоохранения Российской</w:t>
      </w:r>
      <w:proofErr w:type="gramEnd"/>
      <w:r w:rsidRPr="00EA00F9">
        <w:rPr>
          <w:rFonts w:ascii="Times New Roman" w:hAnsi="Times New Roman"/>
          <w:sz w:val="28"/>
          <w:szCs w:val="28"/>
        </w:rPr>
        <w:t xml:space="preserve"> Федерации, Самарской областной ассоциации врачей и Самарской региональной общественной организации медицинских сестер. </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 xml:space="preserve">4. Трудовой конкурс проводится ежегодно среди врачей и средних медицинских работников (далее - специалисты)  медицинских </w:t>
      </w:r>
      <w:r w:rsidRPr="00EA00F9">
        <w:rPr>
          <w:rFonts w:ascii="Times New Roman" w:hAnsi="Times New Roman"/>
          <w:sz w:val="28"/>
          <w:szCs w:val="28"/>
        </w:rPr>
        <w:lastRenderedPageBreak/>
        <w:t xml:space="preserve">организаций Самарской области независимо от организационно-правовых форм и форм собственности (далее - медицинские организации). </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5</w:t>
      </w:r>
      <w:r w:rsidRPr="000651A1">
        <w:rPr>
          <w:rFonts w:ascii="Times New Roman" w:hAnsi="Times New Roman"/>
          <w:sz w:val="28"/>
          <w:szCs w:val="28"/>
          <w:highlight w:val="yellow"/>
        </w:rPr>
        <w:t>. К участию в трудовом конкурсе допускаются специалисты, стаж работы которых по специальности составляет не менее 5 лет, при этом не менее 3 лет – в медицинской организации, которая выдвигает специалиста на трудовой конкурс.</w:t>
      </w:r>
      <w:r w:rsidRPr="00EA00F9">
        <w:rPr>
          <w:rFonts w:ascii="Times New Roman" w:hAnsi="Times New Roman"/>
          <w:sz w:val="28"/>
          <w:szCs w:val="28"/>
        </w:rPr>
        <w:t xml:space="preserve"> </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6. Перечень номинаций ежегодно утверждается приказом министерства.</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7. Выдвижение специалистов на трудовой конкурс осуществляется коллективами медицинских организаций, исходя из профессиональных, творческих и нравственных качеств.</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8. Специалисты, победившие в трудовом конкурсе, могут принять повторное участие не ранее, чем через 5 лет.</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9. Каждая кандидатура рассматривается на общем собрании трудового коллектива медицинской организации. Решение о выдвижении специалиста на трудовой конкурс принимается по результатам голосования трудового коллектива и заносится в протокол общего собрания трудового коллектива, оформляемый согласно приложению 1 к настоящему Положению.</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 xml:space="preserve">10. Протокол общего собрания трудового коллектива о выдвижении кандидатов на трудовой конкурс и пакет документов,  перечень которых установлен приложениями 2 и 3 к настоящему Положению, предоставляются в конкурсную комиссию министерства по определению победителей трудовых конкурсов «Профессионал года» (далее – конкурсная комиссия) до 15 марта текущего года. </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 xml:space="preserve">11. Состав конкурсной комиссии утверждается распоряжением министра здравоохранения Самарской области. </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 xml:space="preserve">  12. Конкурсная комиссия в срок до 10 апреля рассматривает пакет документов, указанных в пункте 10 настоящего Положения, и определяет победителей конкурса. Конкурсная комиссия осуществляет свою </w:t>
      </w:r>
      <w:r w:rsidRPr="00EA00F9">
        <w:rPr>
          <w:rFonts w:ascii="Times New Roman" w:hAnsi="Times New Roman"/>
          <w:sz w:val="28"/>
          <w:szCs w:val="28"/>
        </w:rPr>
        <w:lastRenderedPageBreak/>
        <w:t xml:space="preserve">деятельность путем проведения заседаний. Заседание   конкурсной  комиссии </w:t>
      </w:r>
    </w:p>
    <w:p w:rsidR="00EA00F9" w:rsidRPr="00EA00F9" w:rsidRDefault="00EA00F9" w:rsidP="00EA00F9">
      <w:pPr>
        <w:spacing w:after="0" w:line="360" w:lineRule="auto"/>
        <w:ind w:left="360"/>
        <w:jc w:val="both"/>
        <w:rPr>
          <w:rFonts w:ascii="Times New Roman" w:hAnsi="Times New Roman"/>
          <w:sz w:val="28"/>
          <w:szCs w:val="28"/>
        </w:rPr>
      </w:pP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считается правомочным при наличии не менее двух третей ее состава. Решение считается принятым, если за него проголосовало большинство членов конкурсной комиссии. Члены конкурсной комиссии при принятии решений обладают равными правами. При равенстве числа голосов голос председателя конкурсной комиссии является решающим. Члены конкурсной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конкурсной комиссией.</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 xml:space="preserve">13. Решение конкурсной комиссии оформляется Протоколом </w:t>
      </w:r>
      <w:proofErr w:type="gramStart"/>
      <w:r w:rsidRPr="00EA00F9">
        <w:rPr>
          <w:rFonts w:ascii="Times New Roman" w:hAnsi="Times New Roman"/>
          <w:sz w:val="28"/>
          <w:szCs w:val="28"/>
        </w:rPr>
        <w:t>заседания конкурсной комиссии министерства здравоохранения Самарской области</w:t>
      </w:r>
      <w:proofErr w:type="gramEnd"/>
      <w:r w:rsidRPr="00EA00F9">
        <w:rPr>
          <w:rFonts w:ascii="Times New Roman" w:hAnsi="Times New Roman"/>
          <w:sz w:val="28"/>
          <w:szCs w:val="28"/>
        </w:rPr>
        <w:t xml:space="preserve"> по определению победителей трудовых конкурсов «Профессионал года» (далее – Протокол).</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14. Копия Протокола, заверенная председателем конкурсной комиссии, направляется министерством в срок до 15 апреля в министерство труда, занятости и миграционной политики Самарской области.</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15. Победители трудового конкурса награждаются в соответствии с Положением о проведении на территории Самарской  области  трудовых конкурсов «Профессионал года», утвержденным постановлением Правительства Самарской области от 29.04.2013 №184.</w:t>
      </w:r>
    </w:p>
    <w:p w:rsidR="00EA00F9" w:rsidRPr="00EA00F9" w:rsidRDefault="00EA00F9" w:rsidP="00EA00F9">
      <w:pPr>
        <w:spacing w:after="0" w:line="360" w:lineRule="auto"/>
        <w:ind w:left="360"/>
        <w:jc w:val="both"/>
        <w:rPr>
          <w:rFonts w:ascii="Times New Roman" w:hAnsi="Times New Roman"/>
          <w:sz w:val="28"/>
          <w:szCs w:val="28"/>
        </w:rPr>
      </w:pPr>
      <w:r w:rsidRPr="00EA00F9">
        <w:rPr>
          <w:rFonts w:ascii="Times New Roman" w:hAnsi="Times New Roman"/>
          <w:sz w:val="28"/>
          <w:szCs w:val="28"/>
        </w:rPr>
        <w:t>16. Сведения о победителях трудового конкурса размещаются на сайте министерства и в средствах массовой информации.</w:t>
      </w:r>
    </w:p>
    <w:p w:rsidR="00EA00F9" w:rsidRPr="00EA00F9" w:rsidRDefault="00EA00F9" w:rsidP="00EA00F9">
      <w:pPr>
        <w:spacing w:line="360" w:lineRule="auto"/>
        <w:ind w:left="360"/>
        <w:jc w:val="both"/>
        <w:rPr>
          <w:rFonts w:ascii="Times New Roman" w:hAnsi="Times New Roman"/>
          <w:sz w:val="28"/>
          <w:szCs w:val="28"/>
        </w:rPr>
      </w:pPr>
    </w:p>
    <w:p w:rsidR="00EA00F9" w:rsidRPr="00EA00F9" w:rsidRDefault="00EA00F9" w:rsidP="00EA00F9">
      <w:pPr>
        <w:spacing w:line="360" w:lineRule="auto"/>
        <w:ind w:left="360"/>
        <w:jc w:val="both"/>
        <w:rPr>
          <w:rFonts w:ascii="Times New Roman" w:hAnsi="Times New Roman"/>
          <w:sz w:val="28"/>
          <w:szCs w:val="28"/>
        </w:rPr>
      </w:pPr>
    </w:p>
    <w:p w:rsidR="00EA00F9" w:rsidRPr="00EA00F9" w:rsidRDefault="00EA00F9" w:rsidP="00EA00F9">
      <w:pPr>
        <w:tabs>
          <w:tab w:val="left" w:pos="3690"/>
        </w:tabs>
        <w:spacing w:line="360" w:lineRule="auto"/>
        <w:ind w:left="360"/>
        <w:jc w:val="both"/>
        <w:rPr>
          <w:rFonts w:ascii="Times New Roman" w:hAnsi="Times New Roman"/>
          <w:sz w:val="28"/>
          <w:szCs w:val="28"/>
        </w:rPr>
      </w:pPr>
      <w:r w:rsidRPr="00EA00F9">
        <w:rPr>
          <w:rFonts w:ascii="Times New Roman" w:hAnsi="Times New Roman"/>
          <w:sz w:val="28"/>
          <w:szCs w:val="28"/>
        </w:rPr>
        <w:tab/>
      </w:r>
    </w:p>
    <w:p w:rsidR="00EA00F9" w:rsidRPr="00F6609C" w:rsidRDefault="00EA00F9" w:rsidP="00EA00F9">
      <w:pPr>
        <w:spacing w:line="240" w:lineRule="auto"/>
        <w:rPr>
          <w:rFonts w:ascii="Times New Roman" w:eastAsia="Times New Roman" w:hAnsi="Times New Roman" w:cs="Times New Roman"/>
          <w:sz w:val="24"/>
          <w:szCs w:val="24"/>
          <w:lang w:eastAsia="ru-RU"/>
        </w:rPr>
      </w:pPr>
    </w:p>
    <w:p w:rsidR="00EA00F9" w:rsidRDefault="007F61C5" w:rsidP="00EA00F9">
      <w:pPr>
        <w:ind w:left="4962"/>
        <w:jc w:val="right"/>
      </w:pPr>
      <w:hyperlink r:id="rId10" w:tgtFrame="_blank" w:tooltip="Google Plus" w:history="1">
        <w:r w:rsidR="00F6609C" w:rsidRPr="00F6609C">
          <w:rPr>
            <w:rFonts w:ascii="Arial" w:eastAsia="Times New Roman" w:hAnsi="Arial" w:cs="Arial"/>
            <w:color w:val="0D4295"/>
            <w:sz w:val="24"/>
            <w:szCs w:val="24"/>
            <w:u w:val="single"/>
            <w:shd w:val="clear" w:color="auto" w:fill="FFFFFF"/>
            <w:lang w:eastAsia="ru-RU"/>
          </w:rPr>
          <w:br/>
        </w:r>
      </w:hyperlink>
      <w:bookmarkStart w:id="0" w:name="sub_1400"/>
    </w:p>
    <w:p w:rsidR="00EA00F9" w:rsidRDefault="00EA00F9" w:rsidP="00EA00F9">
      <w:pPr>
        <w:ind w:left="4962"/>
        <w:jc w:val="right"/>
      </w:pPr>
    </w:p>
    <w:p w:rsidR="00EA00F9" w:rsidRDefault="00EA00F9" w:rsidP="00EA00F9">
      <w:pPr>
        <w:ind w:firstLine="4962"/>
        <w:jc w:val="right"/>
      </w:pPr>
    </w:p>
    <w:p w:rsidR="00EA00F9" w:rsidRDefault="00EA00F9" w:rsidP="00EA00F9">
      <w:pPr>
        <w:ind w:firstLine="4962"/>
        <w:jc w:val="right"/>
      </w:pPr>
    </w:p>
    <w:p w:rsidR="00EA00F9" w:rsidRDefault="00EA00F9" w:rsidP="00EA00F9">
      <w:pPr>
        <w:ind w:firstLine="4962"/>
        <w:jc w:val="right"/>
      </w:pPr>
    </w:p>
    <w:p w:rsidR="00EA00F9" w:rsidRDefault="00EA00F9" w:rsidP="00EA00F9">
      <w:pPr>
        <w:ind w:firstLine="4962"/>
        <w:jc w:val="right"/>
      </w:pPr>
    </w:p>
    <w:p w:rsidR="00EA00F9" w:rsidRPr="000700A1" w:rsidRDefault="00EA00F9" w:rsidP="00EA00F9">
      <w:pPr>
        <w:ind w:firstLine="4962"/>
        <w:jc w:val="right"/>
        <w:rPr>
          <w:rFonts w:ascii="Times New Roman" w:hAnsi="Times New Roman"/>
          <w:b/>
          <w:color w:val="000000"/>
          <w:sz w:val="28"/>
          <w:szCs w:val="28"/>
        </w:rPr>
      </w:pPr>
      <w:r w:rsidRPr="000700A1">
        <w:rPr>
          <w:rStyle w:val="a5"/>
          <w:rFonts w:ascii="Times New Roman" w:hAnsi="Times New Roman"/>
          <w:b w:val="0"/>
          <w:bCs/>
          <w:color w:val="000000"/>
          <w:sz w:val="28"/>
          <w:szCs w:val="28"/>
        </w:rPr>
        <w:t>Приложение  </w:t>
      </w:r>
      <w:r>
        <w:rPr>
          <w:rStyle w:val="a5"/>
          <w:rFonts w:ascii="Times New Roman" w:hAnsi="Times New Roman"/>
          <w:b w:val="0"/>
          <w:bCs/>
          <w:color w:val="000000"/>
          <w:sz w:val="28"/>
          <w:szCs w:val="28"/>
        </w:rPr>
        <w:t>1</w:t>
      </w:r>
    </w:p>
    <w:p w:rsidR="00EA00F9" w:rsidRDefault="00EA00F9" w:rsidP="00EA00F9">
      <w:pPr>
        <w:jc w:val="right"/>
        <w:rPr>
          <w:rFonts w:ascii="Times New Roman" w:hAnsi="Times New Roman"/>
          <w:sz w:val="28"/>
          <w:szCs w:val="28"/>
        </w:rPr>
      </w:pPr>
      <w:r w:rsidRPr="00CB316E">
        <w:rPr>
          <w:rStyle w:val="a5"/>
          <w:rFonts w:ascii="Times New Roman" w:hAnsi="Times New Roman"/>
          <w:b w:val="0"/>
          <w:bCs/>
          <w:color w:val="000000"/>
          <w:sz w:val="28"/>
          <w:szCs w:val="28"/>
        </w:rPr>
        <w:t xml:space="preserve">к </w:t>
      </w:r>
      <w:r w:rsidRPr="00CB316E">
        <w:rPr>
          <w:rFonts w:ascii="Times New Roman" w:hAnsi="Times New Roman"/>
          <w:sz w:val="28"/>
          <w:szCs w:val="28"/>
        </w:rPr>
        <w:t>Положению о проведении</w:t>
      </w:r>
      <w:r>
        <w:rPr>
          <w:rFonts w:ascii="Times New Roman" w:hAnsi="Times New Roman"/>
          <w:sz w:val="28"/>
          <w:szCs w:val="28"/>
        </w:rPr>
        <w:t xml:space="preserve"> на территории</w:t>
      </w:r>
    </w:p>
    <w:p w:rsidR="00EA00F9" w:rsidRDefault="00EA00F9" w:rsidP="00EA00F9">
      <w:pPr>
        <w:jc w:val="right"/>
        <w:rPr>
          <w:rFonts w:ascii="Times New Roman" w:hAnsi="Times New Roman"/>
          <w:sz w:val="28"/>
          <w:szCs w:val="28"/>
        </w:rPr>
      </w:pPr>
      <w:r>
        <w:rPr>
          <w:rFonts w:ascii="Times New Roman" w:hAnsi="Times New Roman"/>
          <w:sz w:val="28"/>
          <w:szCs w:val="28"/>
        </w:rPr>
        <w:t xml:space="preserve">Самарской области отраслевого </w:t>
      </w:r>
      <w:r w:rsidRPr="00CB316E">
        <w:rPr>
          <w:rFonts w:ascii="Times New Roman" w:hAnsi="Times New Roman"/>
          <w:sz w:val="28"/>
          <w:szCs w:val="28"/>
        </w:rPr>
        <w:t>трудового конкурса</w:t>
      </w:r>
    </w:p>
    <w:p w:rsidR="00EA00F9" w:rsidRDefault="00EA00F9" w:rsidP="00EA00F9">
      <w:pPr>
        <w:jc w:val="right"/>
        <w:rPr>
          <w:rFonts w:ascii="Times New Roman" w:hAnsi="Times New Roman"/>
          <w:sz w:val="28"/>
          <w:szCs w:val="28"/>
        </w:rPr>
      </w:pPr>
      <w:r w:rsidRPr="00CB316E">
        <w:rPr>
          <w:rFonts w:ascii="Times New Roman" w:hAnsi="Times New Roman"/>
          <w:sz w:val="28"/>
          <w:szCs w:val="28"/>
        </w:rPr>
        <w:t>«Профессионал года»</w:t>
      </w:r>
      <w:r>
        <w:rPr>
          <w:rFonts w:ascii="Times New Roman" w:hAnsi="Times New Roman"/>
          <w:sz w:val="28"/>
          <w:szCs w:val="28"/>
        </w:rPr>
        <w:t xml:space="preserve"> по направлению «Здравоохранение», </w:t>
      </w:r>
    </w:p>
    <w:p w:rsidR="00EA00F9" w:rsidRDefault="00EA00F9" w:rsidP="00EA00F9">
      <w:pPr>
        <w:jc w:val="right"/>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утвержденному</w:t>
      </w:r>
      <w:proofErr w:type="gramEnd"/>
      <w:r>
        <w:rPr>
          <w:rFonts w:ascii="Times New Roman" w:hAnsi="Times New Roman"/>
          <w:sz w:val="28"/>
          <w:szCs w:val="28"/>
        </w:rPr>
        <w:t xml:space="preserve"> приказом министерства</w:t>
      </w:r>
    </w:p>
    <w:p w:rsidR="00EA00F9" w:rsidRDefault="00EA00F9" w:rsidP="00EA00F9">
      <w:pPr>
        <w:jc w:val="right"/>
        <w:rPr>
          <w:rFonts w:ascii="Times New Roman" w:hAnsi="Times New Roman"/>
          <w:sz w:val="28"/>
          <w:szCs w:val="28"/>
        </w:rPr>
      </w:pPr>
      <w:r>
        <w:rPr>
          <w:rFonts w:ascii="Times New Roman" w:hAnsi="Times New Roman"/>
          <w:sz w:val="28"/>
          <w:szCs w:val="28"/>
        </w:rPr>
        <w:t xml:space="preserve"> здравоохранения    Самарской области</w:t>
      </w:r>
    </w:p>
    <w:p w:rsidR="00EA00F9" w:rsidRPr="00CB316E" w:rsidRDefault="00EA00F9" w:rsidP="00EA00F9">
      <w:pPr>
        <w:jc w:val="right"/>
        <w:rPr>
          <w:rStyle w:val="a5"/>
          <w:rFonts w:ascii="Times New Roman" w:hAnsi="Times New Roman"/>
          <w:b w:val="0"/>
          <w:bCs/>
          <w:color w:val="000000"/>
          <w:sz w:val="28"/>
          <w:szCs w:val="28"/>
        </w:rPr>
      </w:pPr>
      <w:r>
        <w:rPr>
          <w:rFonts w:ascii="Times New Roman" w:hAnsi="Times New Roman"/>
          <w:sz w:val="28"/>
          <w:szCs w:val="28"/>
        </w:rPr>
        <w:t>от ________________ № _________</w:t>
      </w:r>
    </w:p>
    <w:p w:rsidR="00EA00F9" w:rsidRDefault="00EA00F9" w:rsidP="00EA00F9">
      <w:pPr>
        <w:ind w:firstLine="720"/>
        <w:jc w:val="right"/>
        <w:rPr>
          <w:rFonts w:ascii="Times New Roman" w:hAnsi="Times New Roman"/>
          <w:color w:val="000000"/>
          <w:sz w:val="28"/>
          <w:szCs w:val="28"/>
        </w:rPr>
      </w:pPr>
      <w:r w:rsidRPr="006E30EF">
        <w:rPr>
          <w:rFonts w:ascii="Times New Roman" w:hAnsi="Times New Roman"/>
          <w:color w:val="000000"/>
          <w:sz w:val="28"/>
          <w:szCs w:val="28"/>
        </w:rPr>
        <w:t>Рекомендуемый образец</w:t>
      </w:r>
    </w:p>
    <w:p w:rsidR="00EA00F9" w:rsidRDefault="00EA00F9" w:rsidP="00EA00F9">
      <w:pPr>
        <w:ind w:firstLine="720"/>
        <w:jc w:val="right"/>
        <w:rPr>
          <w:rFonts w:ascii="Times New Roman" w:hAnsi="Times New Roman"/>
          <w:color w:val="000000"/>
          <w:sz w:val="28"/>
          <w:szCs w:val="28"/>
        </w:rPr>
      </w:pPr>
    </w:p>
    <w:p w:rsidR="00EA00F9" w:rsidRDefault="00EA00F9"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104126" w:rsidRDefault="00104126" w:rsidP="00EA00F9">
      <w:pPr>
        <w:pStyle w:val="a6"/>
        <w:jc w:val="center"/>
        <w:rPr>
          <w:rStyle w:val="a5"/>
          <w:rFonts w:ascii="Times New Roman" w:hAnsi="Times New Roman"/>
          <w:bCs/>
          <w:color w:val="000000"/>
          <w:sz w:val="28"/>
          <w:szCs w:val="28"/>
        </w:rPr>
      </w:pPr>
    </w:p>
    <w:p w:rsidR="00EA00F9" w:rsidRPr="006E30EF" w:rsidRDefault="00EA00F9" w:rsidP="00EA00F9">
      <w:pPr>
        <w:pStyle w:val="a6"/>
        <w:jc w:val="center"/>
        <w:rPr>
          <w:rFonts w:ascii="Times New Roman" w:hAnsi="Times New Roman" w:cs="Times New Roman"/>
          <w:color w:val="000000"/>
          <w:sz w:val="28"/>
          <w:szCs w:val="28"/>
        </w:rPr>
      </w:pPr>
      <w:r w:rsidRPr="006E30EF">
        <w:rPr>
          <w:rStyle w:val="a5"/>
          <w:rFonts w:ascii="Times New Roman" w:hAnsi="Times New Roman"/>
          <w:bCs/>
          <w:color w:val="000000"/>
          <w:sz w:val="28"/>
          <w:szCs w:val="28"/>
        </w:rPr>
        <w:lastRenderedPageBreak/>
        <w:t xml:space="preserve">Протокол общего собрания </w:t>
      </w:r>
      <w:r>
        <w:rPr>
          <w:rStyle w:val="a5"/>
          <w:rFonts w:ascii="Times New Roman" w:hAnsi="Times New Roman"/>
          <w:bCs/>
          <w:color w:val="000000"/>
          <w:sz w:val="28"/>
          <w:szCs w:val="28"/>
        </w:rPr>
        <w:t xml:space="preserve">трудового </w:t>
      </w:r>
      <w:r w:rsidRPr="006E30EF">
        <w:rPr>
          <w:rStyle w:val="a5"/>
          <w:rFonts w:ascii="Times New Roman" w:hAnsi="Times New Roman"/>
          <w:bCs/>
          <w:color w:val="000000"/>
          <w:sz w:val="28"/>
          <w:szCs w:val="28"/>
        </w:rPr>
        <w:t>коллектива</w:t>
      </w:r>
    </w:p>
    <w:p w:rsidR="00EA00F9" w:rsidRPr="006E30EF" w:rsidRDefault="00EA00F9" w:rsidP="00EA00F9">
      <w:pPr>
        <w:pStyle w:val="a6"/>
        <w:jc w:val="center"/>
        <w:rPr>
          <w:rFonts w:ascii="Times New Roman" w:hAnsi="Times New Roman" w:cs="Times New Roman"/>
          <w:color w:val="000000"/>
          <w:sz w:val="28"/>
          <w:szCs w:val="28"/>
        </w:rPr>
      </w:pPr>
      <w:r w:rsidRPr="006E30EF">
        <w:rPr>
          <w:rStyle w:val="a5"/>
          <w:rFonts w:ascii="Times New Roman" w:hAnsi="Times New Roman"/>
          <w:bCs/>
          <w:color w:val="000000"/>
          <w:sz w:val="28"/>
          <w:szCs w:val="28"/>
        </w:rPr>
        <w:t>___________________________________________________</w:t>
      </w:r>
    </w:p>
    <w:p w:rsidR="00EA00F9" w:rsidRPr="001F0F64" w:rsidRDefault="00EA00F9" w:rsidP="00EA00F9">
      <w:pPr>
        <w:pStyle w:val="a6"/>
        <w:jc w:val="center"/>
        <w:rPr>
          <w:rFonts w:ascii="Times New Roman" w:hAnsi="Times New Roman" w:cs="Times New Roman"/>
          <w:b/>
          <w:color w:val="000000"/>
          <w:sz w:val="27"/>
          <w:szCs w:val="27"/>
        </w:rPr>
      </w:pPr>
      <w:r w:rsidRPr="001F0F64">
        <w:rPr>
          <w:rStyle w:val="a5"/>
          <w:rFonts w:ascii="Times New Roman" w:hAnsi="Times New Roman"/>
          <w:b w:val="0"/>
          <w:bCs/>
          <w:color w:val="000000"/>
          <w:sz w:val="27"/>
          <w:szCs w:val="27"/>
        </w:rPr>
        <w:t>(указать наименование медицинской организации)</w:t>
      </w:r>
    </w:p>
    <w:p w:rsidR="00EA00F9" w:rsidRDefault="00EA00F9" w:rsidP="00EA00F9">
      <w:pPr>
        <w:pStyle w:val="a6"/>
        <w:rPr>
          <w:rStyle w:val="a5"/>
          <w:rFonts w:ascii="Times New Roman" w:hAnsi="Times New Roman"/>
          <w:b w:val="0"/>
          <w:bCs/>
          <w:color w:val="000000"/>
          <w:sz w:val="28"/>
          <w:szCs w:val="28"/>
        </w:rPr>
      </w:pPr>
    </w:p>
    <w:p w:rsidR="00EA00F9" w:rsidRPr="001E6F4F" w:rsidRDefault="00EA00F9" w:rsidP="00EA00F9">
      <w:pPr>
        <w:jc w:val="center"/>
        <w:rPr>
          <w:rFonts w:ascii="Times New Roman" w:hAnsi="Times New Roman"/>
          <w:sz w:val="28"/>
          <w:szCs w:val="28"/>
        </w:rPr>
      </w:pPr>
      <w:r>
        <w:rPr>
          <w:rFonts w:ascii="Times New Roman" w:hAnsi="Times New Roman"/>
          <w:sz w:val="28"/>
          <w:szCs w:val="28"/>
        </w:rPr>
        <w:t>о</w:t>
      </w:r>
      <w:r w:rsidRPr="001E6F4F">
        <w:rPr>
          <w:rFonts w:ascii="Times New Roman" w:hAnsi="Times New Roman"/>
          <w:sz w:val="28"/>
          <w:szCs w:val="28"/>
        </w:rPr>
        <w:t>т «__» __________ 20</w:t>
      </w:r>
      <w:r>
        <w:rPr>
          <w:rFonts w:ascii="Times New Roman" w:hAnsi="Times New Roman"/>
          <w:sz w:val="28"/>
          <w:szCs w:val="28"/>
        </w:rPr>
        <w:t>_</w:t>
      </w:r>
      <w:r w:rsidRPr="001E6F4F">
        <w:rPr>
          <w:rFonts w:ascii="Times New Roman" w:hAnsi="Times New Roman"/>
          <w:sz w:val="28"/>
          <w:szCs w:val="28"/>
        </w:rPr>
        <w:t>_ г.</w:t>
      </w:r>
    </w:p>
    <w:p w:rsidR="00EA00F9" w:rsidRPr="001E6F4F" w:rsidRDefault="00EA00F9" w:rsidP="00EA00F9"/>
    <w:p w:rsidR="00EA00F9" w:rsidRPr="00EB7AF8" w:rsidRDefault="00EA00F9" w:rsidP="00EA00F9">
      <w:pPr>
        <w:pStyle w:val="a6"/>
        <w:ind w:firstLine="720"/>
        <w:rPr>
          <w:rFonts w:ascii="Times New Roman" w:hAnsi="Times New Roman"/>
          <w:color w:val="000000"/>
          <w:sz w:val="20"/>
          <w:szCs w:val="20"/>
        </w:rPr>
      </w:pPr>
      <w:r w:rsidRPr="00EB7AF8">
        <w:rPr>
          <w:rStyle w:val="a5"/>
          <w:rFonts w:ascii="Times New Roman" w:hAnsi="Times New Roman"/>
          <w:b w:val="0"/>
          <w:bCs/>
          <w:color w:val="000000"/>
          <w:sz w:val="28"/>
          <w:szCs w:val="28"/>
          <w:u w:val="single"/>
        </w:rPr>
        <w:t>Слушали:</w:t>
      </w:r>
      <w:r>
        <w:rPr>
          <w:rStyle w:val="a5"/>
          <w:rFonts w:ascii="Times New Roman" w:hAnsi="Times New Roman"/>
          <w:bCs/>
          <w:color w:val="000000"/>
          <w:sz w:val="28"/>
          <w:szCs w:val="28"/>
        </w:rPr>
        <w:t xml:space="preserve"> </w:t>
      </w:r>
      <w:r w:rsidRPr="001E6F4F">
        <w:rPr>
          <w:rStyle w:val="a5"/>
          <w:rFonts w:ascii="Times New Roman" w:hAnsi="Times New Roman"/>
          <w:b w:val="0"/>
          <w:bCs/>
          <w:color w:val="000000"/>
          <w:sz w:val="28"/>
          <w:szCs w:val="28"/>
        </w:rPr>
        <w:t>о выдвижении кандидатур</w:t>
      </w:r>
      <w:r>
        <w:rPr>
          <w:rStyle w:val="a5"/>
          <w:rFonts w:ascii="Times New Roman" w:hAnsi="Times New Roman"/>
          <w:b w:val="0"/>
          <w:bCs/>
          <w:color w:val="000000"/>
          <w:sz w:val="28"/>
          <w:szCs w:val="28"/>
        </w:rPr>
        <w:t xml:space="preserve"> </w:t>
      </w:r>
      <w:r w:rsidRPr="001E6F4F">
        <w:rPr>
          <w:rStyle w:val="a5"/>
          <w:rFonts w:ascii="Times New Roman" w:hAnsi="Times New Roman"/>
          <w:b w:val="0"/>
          <w:bCs/>
          <w:color w:val="000000"/>
          <w:sz w:val="28"/>
          <w:szCs w:val="28"/>
        </w:rPr>
        <w:t xml:space="preserve">для участия в </w:t>
      </w:r>
      <w:r>
        <w:rPr>
          <w:rStyle w:val="a5"/>
          <w:rFonts w:ascii="Times New Roman" w:hAnsi="Times New Roman"/>
          <w:b w:val="0"/>
          <w:bCs/>
          <w:color w:val="000000"/>
          <w:sz w:val="28"/>
          <w:szCs w:val="28"/>
        </w:rPr>
        <w:t xml:space="preserve">отраслевом </w:t>
      </w:r>
      <w:r>
        <w:rPr>
          <w:rFonts w:ascii="Times New Roman" w:hAnsi="Times New Roman"/>
          <w:color w:val="000000"/>
          <w:sz w:val="28"/>
          <w:szCs w:val="28"/>
        </w:rPr>
        <w:t>трудовом конкурсе «Профессионал года».</w:t>
      </w:r>
    </w:p>
    <w:p w:rsidR="00EA00F9" w:rsidRPr="001E6F4F" w:rsidRDefault="00EA00F9" w:rsidP="00EA00F9">
      <w:pPr>
        <w:pStyle w:val="a6"/>
        <w:ind w:firstLine="720"/>
        <w:rPr>
          <w:rFonts w:ascii="Times New Roman" w:hAnsi="Times New Roman" w:cs="Times New Roman"/>
          <w:b/>
          <w:color w:val="000000"/>
          <w:sz w:val="28"/>
          <w:szCs w:val="28"/>
        </w:rPr>
      </w:pPr>
      <w:r>
        <w:rPr>
          <w:rFonts w:ascii="Times New Roman" w:hAnsi="Times New Roman"/>
          <w:color w:val="000000"/>
          <w:sz w:val="28"/>
          <w:szCs w:val="28"/>
        </w:rPr>
        <w:t>О</w:t>
      </w:r>
      <w:r>
        <w:rPr>
          <w:rFonts w:ascii="Times New Roman" w:hAnsi="Times New Roman" w:cs="Times New Roman"/>
          <w:color w:val="000000"/>
          <w:sz w:val="28"/>
          <w:szCs w:val="28"/>
        </w:rPr>
        <w:t>бще</w:t>
      </w:r>
      <w:r>
        <w:rPr>
          <w:rFonts w:ascii="Times New Roman" w:hAnsi="Times New Roman"/>
          <w:color w:val="000000"/>
          <w:sz w:val="28"/>
          <w:szCs w:val="28"/>
        </w:rPr>
        <w:t>е</w:t>
      </w:r>
      <w:r w:rsidRPr="006E30EF">
        <w:rPr>
          <w:rFonts w:ascii="Times New Roman" w:hAnsi="Times New Roman" w:cs="Times New Roman"/>
          <w:color w:val="000000"/>
          <w:sz w:val="28"/>
          <w:szCs w:val="28"/>
        </w:rPr>
        <w:t xml:space="preserve"> собрани</w:t>
      </w:r>
      <w:r>
        <w:rPr>
          <w:rFonts w:ascii="Times New Roman" w:hAnsi="Times New Roman"/>
          <w:color w:val="000000"/>
          <w:sz w:val="28"/>
          <w:szCs w:val="28"/>
        </w:rPr>
        <w:t>е</w:t>
      </w:r>
      <w:r w:rsidRPr="006E30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трудового </w:t>
      </w:r>
      <w:r w:rsidRPr="006E30EF">
        <w:rPr>
          <w:rFonts w:ascii="Times New Roman" w:hAnsi="Times New Roman" w:cs="Times New Roman"/>
          <w:color w:val="000000"/>
          <w:sz w:val="28"/>
          <w:szCs w:val="28"/>
        </w:rPr>
        <w:t>коллектив</w:t>
      </w:r>
      <w:r>
        <w:rPr>
          <w:rFonts w:ascii="Times New Roman" w:hAnsi="Times New Roman"/>
          <w:color w:val="000000"/>
          <w:sz w:val="28"/>
          <w:szCs w:val="28"/>
        </w:rPr>
        <w:t xml:space="preserve">а рассмотрело </w:t>
      </w:r>
      <w:r w:rsidRPr="001E6F4F">
        <w:rPr>
          <w:rStyle w:val="a5"/>
          <w:rFonts w:ascii="Times New Roman" w:hAnsi="Times New Roman"/>
          <w:b w:val="0"/>
          <w:bCs/>
          <w:color w:val="000000"/>
          <w:sz w:val="28"/>
          <w:szCs w:val="28"/>
        </w:rPr>
        <w:t>кандидатур</w:t>
      </w:r>
      <w:r>
        <w:rPr>
          <w:rStyle w:val="a5"/>
          <w:rFonts w:ascii="Times New Roman" w:hAnsi="Times New Roman"/>
          <w:b w:val="0"/>
          <w:bCs/>
          <w:color w:val="000000"/>
          <w:sz w:val="28"/>
          <w:szCs w:val="28"/>
        </w:rPr>
        <w:t xml:space="preserve">ы </w:t>
      </w:r>
      <w:proofErr w:type="gramStart"/>
      <w:r>
        <w:rPr>
          <w:rStyle w:val="a5"/>
          <w:rFonts w:ascii="Times New Roman" w:hAnsi="Times New Roman"/>
          <w:b w:val="0"/>
          <w:bCs/>
          <w:color w:val="000000"/>
          <w:sz w:val="28"/>
          <w:szCs w:val="28"/>
        </w:rPr>
        <w:t>претендующих</w:t>
      </w:r>
      <w:proofErr w:type="gramEnd"/>
      <w:r>
        <w:rPr>
          <w:rStyle w:val="a5"/>
          <w:rFonts w:ascii="Times New Roman" w:hAnsi="Times New Roman"/>
          <w:b w:val="0"/>
          <w:bCs/>
          <w:color w:val="000000"/>
          <w:sz w:val="28"/>
          <w:szCs w:val="28"/>
        </w:rPr>
        <w:t xml:space="preserve"> на участие в отраслевом </w:t>
      </w:r>
      <w:r>
        <w:rPr>
          <w:rFonts w:ascii="Times New Roman" w:hAnsi="Times New Roman"/>
          <w:color w:val="000000"/>
          <w:sz w:val="28"/>
          <w:szCs w:val="28"/>
        </w:rPr>
        <w:t>трудовом конкурсе «Профессионал года»</w:t>
      </w:r>
      <w:r>
        <w:rPr>
          <w:rStyle w:val="a5"/>
          <w:rFonts w:ascii="Times New Roman" w:hAnsi="Times New Roman"/>
          <w:b w:val="0"/>
          <w:bCs/>
          <w:color w:val="000000"/>
          <w:sz w:val="28"/>
          <w:szCs w:val="28"/>
        </w:rPr>
        <w:t>.</w:t>
      </w:r>
    </w:p>
    <w:p w:rsidR="00EA00F9" w:rsidRPr="00EB7AF8" w:rsidRDefault="00EA00F9" w:rsidP="00EA00F9">
      <w:pPr>
        <w:pStyle w:val="a6"/>
        <w:ind w:firstLine="720"/>
        <w:rPr>
          <w:rFonts w:ascii="Times New Roman" w:hAnsi="Times New Roman" w:cs="Times New Roman"/>
          <w:sz w:val="20"/>
          <w:szCs w:val="20"/>
        </w:rPr>
      </w:pPr>
    </w:p>
    <w:p w:rsidR="00EA00F9" w:rsidRPr="0071078B" w:rsidRDefault="00EA00F9" w:rsidP="00EA00F9">
      <w:pPr>
        <w:pStyle w:val="a6"/>
        <w:ind w:firstLine="720"/>
        <w:rPr>
          <w:rFonts w:ascii="Times New Roman" w:hAnsi="Times New Roman" w:cs="Times New Roman"/>
          <w:sz w:val="28"/>
          <w:szCs w:val="28"/>
          <w:u w:val="single"/>
        </w:rPr>
      </w:pPr>
      <w:r w:rsidRPr="0071078B">
        <w:rPr>
          <w:rFonts w:ascii="Times New Roman" w:hAnsi="Times New Roman" w:cs="Times New Roman"/>
          <w:sz w:val="28"/>
          <w:szCs w:val="28"/>
          <w:u w:val="single"/>
        </w:rPr>
        <w:t>И</w:t>
      </w:r>
      <w:r w:rsidRPr="0071078B">
        <w:rPr>
          <w:rFonts w:ascii="Times New Roman" w:hAnsi="Times New Roman" w:cs="Times New Roman"/>
          <w:bCs/>
          <w:spacing w:val="-4"/>
          <w:sz w:val="28"/>
          <w:szCs w:val="28"/>
          <w:u w:val="single"/>
        </w:rPr>
        <w:t>тоги голосования</w:t>
      </w:r>
      <w:r w:rsidRPr="0071078B">
        <w:rPr>
          <w:rFonts w:ascii="Times New Roman" w:hAnsi="Times New Roman" w:cs="Times New Roman"/>
          <w:sz w:val="28"/>
          <w:szCs w:val="28"/>
          <w:u w:val="single"/>
        </w:rPr>
        <w:t xml:space="preserve"> по каждой кандидатуре</w:t>
      </w:r>
      <w:r w:rsidRPr="0071078B">
        <w:rPr>
          <w:rFonts w:ascii="Times New Roman" w:hAnsi="Times New Roman" w:cs="Times New Roman"/>
          <w:bCs/>
          <w:spacing w:val="-4"/>
          <w:sz w:val="28"/>
          <w:szCs w:val="28"/>
          <w:u w:val="single"/>
        </w:rPr>
        <w:t>:</w:t>
      </w:r>
    </w:p>
    <w:p w:rsidR="00EA00F9" w:rsidRPr="0071078B" w:rsidRDefault="00EA00F9" w:rsidP="00EA00F9">
      <w:pPr>
        <w:pStyle w:val="a6"/>
        <w:ind w:firstLine="720"/>
        <w:rPr>
          <w:rFonts w:ascii="Times New Roman" w:hAnsi="Times New Roman" w:cs="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2211"/>
        <w:gridCol w:w="2333"/>
        <w:gridCol w:w="949"/>
        <w:gridCol w:w="1331"/>
        <w:gridCol w:w="2101"/>
      </w:tblGrid>
      <w:tr w:rsidR="00EA00F9" w:rsidRPr="00FA6643" w:rsidTr="00802FFB">
        <w:tc>
          <w:tcPr>
            <w:tcW w:w="663" w:type="dxa"/>
            <w:vMerge w:val="restart"/>
          </w:tcPr>
          <w:p w:rsidR="00EA00F9" w:rsidRPr="00FA6643" w:rsidRDefault="00EA00F9" w:rsidP="00802FFB">
            <w:pPr>
              <w:tabs>
                <w:tab w:val="left" w:leader="underscore" w:pos="9336"/>
              </w:tabs>
              <w:jc w:val="both"/>
              <w:rPr>
                <w:rFonts w:ascii="Times New Roman" w:hAnsi="Times New Roman"/>
                <w:sz w:val="28"/>
                <w:szCs w:val="28"/>
              </w:rPr>
            </w:pPr>
            <w:r w:rsidRPr="00FA6643">
              <w:rPr>
                <w:rFonts w:ascii="Times New Roman" w:hAnsi="Times New Roman"/>
                <w:sz w:val="28"/>
                <w:szCs w:val="28"/>
              </w:rPr>
              <w:t xml:space="preserve">№ </w:t>
            </w:r>
            <w:proofErr w:type="spellStart"/>
            <w:proofErr w:type="gramStart"/>
            <w:r w:rsidRPr="00FA6643">
              <w:rPr>
                <w:rFonts w:ascii="Times New Roman" w:hAnsi="Times New Roman"/>
                <w:sz w:val="28"/>
                <w:szCs w:val="28"/>
              </w:rPr>
              <w:t>п</w:t>
            </w:r>
            <w:proofErr w:type="spellEnd"/>
            <w:proofErr w:type="gramEnd"/>
            <w:r w:rsidRPr="00FA6643">
              <w:rPr>
                <w:rFonts w:ascii="Times New Roman" w:hAnsi="Times New Roman"/>
                <w:sz w:val="28"/>
                <w:szCs w:val="28"/>
              </w:rPr>
              <w:t>/</w:t>
            </w:r>
            <w:proofErr w:type="spellStart"/>
            <w:r w:rsidRPr="00FA6643">
              <w:rPr>
                <w:rFonts w:ascii="Times New Roman" w:hAnsi="Times New Roman"/>
                <w:sz w:val="28"/>
                <w:szCs w:val="28"/>
              </w:rPr>
              <w:t>п</w:t>
            </w:r>
            <w:proofErr w:type="spellEnd"/>
          </w:p>
        </w:tc>
        <w:tc>
          <w:tcPr>
            <w:tcW w:w="9554" w:type="dxa"/>
            <w:gridSpan w:val="5"/>
          </w:tcPr>
          <w:p w:rsidR="00EA00F9" w:rsidRPr="00FA6643" w:rsidRDefault="00EA00F9" w:rsidP="00802FFB">
            <w:pPr>
              <w:tabs>
                <w:tab w:val="left" w:leader="underscore" w:pos="9336"/>
              </w:tabs>
              <w:jc w:val="center"/>
              <w:rPr>
                <w:rFonts w:ascii="Times New Roman" w:hAnsi="Times New Roman"/>
                <w:bCs/>
                <w:spacing w:val="-1"/>
                <w:sz w:val="28"/>
                <w:szCs w:val="28"/>
              </w:rPr>
            </w:pPr>
            <w:r w:rsidRPr="00FA6643">
              <w:rPr>
                <w:rFonts w:ascii="Times New Roman" w:hAnsi="Times New Roman"/>
                <w:bCs/>
                <w:spacing w:val="-1"/>
                <w:sz w:val="28"/>
                <w:szCs w:val="28"/>
              </w:rPr>
              <w:t>Наименование номинации</w:t>
            </w:r>
          </w:p>
          <w:p w:rsidR="00EA00F9" w:rsidRPr="00FA6643" w:rsidRDefault="00EA00F9" w:rsidP="00802FFB">
            <w:pPr>
              <w:tabs>
                <w:tab w:val="left" w:leader="underscore" w:pos="9336"/>
              </w:tabs>
              <w:jc w:val="center"/>
              <w:rPr>
                <w:rFonts w:ascii="Times New Roman" w:hAnsi="Times New Roman"/>
                <w:sz w:val="28"/>
                <w:szCs w:val="28"/>
              </w:rPr>
            </w:pPr>
          </w:p>
        </w:tc>
      </w:tr>
      <w:tr w:rsidR="00EA00F9" w:rsidRPr="00FA6643" w:rsidTr="00802FFB">
        <w:tc>
          <w:tcPr>
            <w:tcW w:w="663" w:type="dxa"/>
            <w:vMerge/>
          </w:tcPr>
          <w:p w:rsidR="00EA00F9" w:rsidRPr="00FA6643" w:rsidRDefault="00EA00F9" w:rsidP="00802FFB">
            <w:pPr>
              <w:tabs>
                <w:tab w:val="left" w:leader="underscore" w:pos="9336"/>
              </w:tabs>
              <w:jc w:val="both"/>
              <w:rPr>
                <w:rFonts w:ascii="Times New Roman" w:hAnsi="Times New Roman"/>
                <w:sz w:val="28"/>
                <w:szCs w:val="28"/>
              </w:rPr>
            </w:pPr>
          </w:p>
        </w:tc>
        <w:tc>
          <w:tcPr>
            <w:tcW w:w="2473" w:type="dxa"/>
            <w:vMerge w:val="restart"/>
          </w:tcPr>
          <w:p w:rsidR="00EA00F9" w:rsidRPr="00FA6643" w:rsidRDefault="00EA00F9" w:rsidP="00802FFB">
            <w:pPr>
              <w:tabs>
                <w:tab w:val="left" w:leader="underscore" w:pos="9336"/>
              </w:tabs>
              <w:jc w:val="center"/>
              <w:rPr>
                <w:rFonts w:ascii="Times New Roman" w:hAnsi="Times New Roman"/>
                <w:sz w:val="28"/>
                <w:szCs w:val="28"/>
              </w:rPr>
            </w:pPr>
            <w:r w:rsidRPr="00FA6643">
              <w:rPr>
                <w:rFonts w:ascii="Times New Roman" w:hAnsi="Times New Roman"/>
                <w:bCs/>
                <w:spacing w:val="-2"/>
                <w:sz w:val="28"/>
                <w:szCs w:val="28"/>
              </w:rPr>
              <w:t xml:space="preserve">Ф.И.О. </w:t>
            </w:r>
            <w:r>
              <w:rPr>
                <w:rFonts w:ascii="Times New Roman" w:hAnsi="Times New Roman"/>
                <w:bCs/>
                <w:spacing w:val="-2"/>
                <w:sz w:val="28"/>
                <w:szCs w:val="28"/>
              </w:rPr>
              <w:t>кандидата</w:t>
            </w:r>
          </w:p>
        </w:tc>
        <w:tc>
          <w:tcPr>
            <w:tcW w:w="2594" w:type="dxa"/>
            <w:vMerge w:val="restart"/>
          </w:tcPr>
          <w:p w:rsidR="00EA00F9" w:rsidRPr="00FA6643" w:rsidRDefault="00EA00F9" w:rsidP="00802FFB">
            <w:pPr>
              <w:tabs>
                <w:tab w:val="left" w:leader="underscore" w:pos="9336"/>
              </w:tabs>
              <w:jc w:val="center"/>
              <w:rPr>
                <w:rFonts w:ascii="Times New Roman" w:hAnsi="Times New Roman"/>
                <w:sz w:val="28"/>
                <w:szCs w:val="28"/>
              </w:rPr>
            </w:pPr>
            <w:r w:rsidRPr="00FA6643">
              <w:rPr>
                <w:rFonts w:ascii="Times New Roman" w:hAnsi="Times New Roman"/>
                <w:bCs/>
                <w:spacing w:val="-1"/>
                <w:sz w:val="28"/>
                <w:szCs w:val="28"/>
              </w:rPr>
              <w:t xml:space="preserve">Должность </w:t>
            </w:r>
            <w:r>
              <w:rPr>
                <w:rFonts w:ascii="Times New Roman" w:hAnsi="Times New Roman"/>
                <w:bCs/>
                <w:spacing w:val="-1"/>
                <w:sz w:val="28"/>
                <w:szCs w:val="28"/>
              </w:rPr>
              <w:t>кандидата</w:t>
            </w:r>
          </w:p>
        </w:tc>
        <w:tc>
          <w:tcPr>
            <w:tcW w:w="4487" w:type="dxa"/>
            <w:gridSpan w:val="3"/>
          </w:tcPr>
          <w:p w:rsidR="00EA00F9" w:rsidRPr="00FA6643" w:rsidRDefault="00EA00F9" w:rsidP="00802FFB">
            <w:pPr>
              <w:tabs>
                <w:tab w:val="left" w:leader="underscore" w:pos="9336"/>
              </w:tabs>
              <w:jc w:val="center"/>
              <w:rPr>
                <w:rFonts w:ascii="Times New Roman" w:hAnsi="Times New Roman"/>
                <w:sz w:val="28"/>
                <w:szCs w:val="28"/>
              </w:rPr>
            </w:pPr>
            <w:r w:rsidRPr="00FA6643">
              <w:rPr>
                <w:rFonts w:ascii="Times New Roman" w:hAnsi="Times New Roman"/>
                <w:bCs/>
                <w:spacing w:val="-3"/>
                <w:sz w:val="28"/>
                <w:szCs w:val="28"/>
              </w:rPr>
              <w:t>Результаты голосования</w:t>
            </w:r>
          </w:p>
        </w:tc>
      </w:tr>
      <w:tr w:rsidR="00EA00F9" w:rsidRPr="00FA6643" w:rsidTr="00802FFB">
        <w:tc>
          <w:tcPr>
            <w:tcW w:w="663" w:type="dxa"/>
            <w:vMerge/>
          </w:tcPr>
          <w:p w:rsidR="00EA00F9" w:rsidRPr="00FA6643" w:rsidRDefault="00EA00F9" w:rsidP="00802FFB">
            <w:pPr>
              <w:tabs>
                <w:tab w:val="left" w:leader="underscore" w:pos="9336"/>
              </w:tabs>
              <w:jc w:val="both"/>
              <w:rPr>
                <w:rFonts w:ascii="Times New Roman" w:hAnsi="Times New Roman"/>
                <w:sz w:val="28"/>
                <w:szCs w:val="28"/>
              </w:rPr>
            </w:pPr>
          </w:p>
        </w:tc>
        <w:tc>
          <w:tcPr>
            <w:tcW w:w="2473" w:type="dxa"/>
            <w:vMerge/>
          </w:tcPr>
          <w:p w:rsidR="00EA00F9" w:rsidRPr="00FA6643" w:rsidRDefault="00EA00F9" w:rsidP="00802FFB">
            <w:pPr>
              <w:tabs>
                <w:tab w:val="left" w:leader="underscore" w:pos="9336"/>
              </w:tabs>
              <w:jc w:val="both"/>
              <w:rPr>
                <w:rFonts w:ascii="Times New Roman" w:hAnsi="Times New Roman"/>
                <w:sz w:val="28"/>
                <w:szCs w:val="28"/>
              </w:rPr>
            </w:pPr>
          </w:p>
        </w:tc>
        <w:tc>
          <w:tcPr>
            <w:tcW w:w="2594" w:type="dxa"/>
            <w:vMerge/>
          </w:tcPr>
          <w:p w:rsidR="00EA00F9" w:rsidRPr="00FA6643" w:rsidRDefault="00EA00F9" w:rsidP="00802FFB">
            <w:pPr>
              <w:tabs>
                <w:tab w:val="left" w:leader="underscore" w:pos="9336"/>
              </w:tabs>
              <w:jc w:val="both"/>
              <w:rPr>
                <w:rFonts w:ascii="Times New Roman" w:hAnsi="Times New Roman"/>
                <w:sz w:val="28"/>
                <w:szCs w:val="28"/>
              </w:rPr>
            </w:pPr>
          </w:p>
        </w:tc>
        <w:tc>
          <w:tcPr>
            <w:tcW w:w="1021" w:type="dxa"/>
          </w:tcPr>
          <w:p w:rsidR="00EA00F9" w:rsidRPr="00FA6643" w:rsidRDefault="00EA00F9" w:rsidP="00802FFB">
            <w:pPr>
              <w:tabs>
                <w:tab w:val="left" w:leader="underscore" w:pos="9336"/>
              </w:tabs>
              <w:jc w:val="center"/>
              <w:rPr>
                <w:rFonts w:ascii="Times New Roman" w:hAnsi="Times New Roman"/>
                <w:sz w:val="28"/>
                <w:szCs w:val="28"/>
              </w:rPr>
            </w:pPr>
            <w:r w:rsidRPr="00FA6643">
              <w:rPr>
                <w:rFonts w:ascii="Times New Roman" w:hAnsi="Times New Roman"/>
                <w:sz w:val="28"/>
                <w:szCs w:val="28"/>
              </w:rPr>
              <w:t>«за»</w:t>
            </w:r>
          </w:p>
        </w:tc>
        <w:tc>
          <w:tcPr>
            <w:tcW w:w="1331" w:type="dxa"/>
          </w:tcPr>
          <w:p w:rsidR="00EA00F9" w:rsidRPr="00FA6643" w:rsidRDefault="00EA00F9" w:rsidP="00802FFB">
            <w:pPr>
              <w:tabs>
                <w:tab w:val="left" w:leader="underscore" w:pos="9336"/>
              </w:tabs>
              <w:jc w:val="center"/>
              <w:rPr>
                <w:rFonts w:ascii="Times New Roman" w:hAnsi="Times New Roman"/>
                <w:sz w:val="28"/>
                <w:szCs w:val="28"/>
              </w:rPr>
            </w:pPr>
            <w:r w:rsidRPr="00FA6643">
              <w:rPr>
                <w:rFonts w:ascii="Times New Roman" w:hAnsi="Times New Roman"/>
                <w:sz w:val="28"/>
                <w:szCs w:val="28"/>
              </w:rPr>
              <w:t>«против»</w:t>
            </w:r>
          </w:p>
        </w:tc>
        <w:tc>
          <w:tcPr>
            <w:tcW w:w="2135" w:type="dxa"/>
          </w:tcPr>
          <w:p w:rsidR="00EA00F9" w:rsidRPr="00FA6643" w:rsidRDefault="00EA00F9" w:rsidP="00802FFB">
            <w:pPr>
              <w:tabs>
                <w:tab w:val="left" w:leader="underscore" w:pos="9336"/>
              </w:tabs>
              <w:jc w:val="center"/>
              <w:rPr>
                <w:rFonts w:ascii="Times New Roman" w:hAnsi="Times New Roman"/>
                <w:sz w:val="28"/>
                <w:szCs w:val="28"/>
              </w:rPr>
            </w:pPr>
            <w:r w:rsidRPr="00FA6643">
              <w:rPr>
                <w:rFonts w:ascii="Times New Roman" w:hAnsi="Times New Roman"/>
                <w:sz w:val="28"/>
                <w:szCs w:val="28"/>
              </w:rPr>
              <w:t>«воздержал</w:t>
            </w:r>
            <w:r>
              <w:rPr>
                <w:rFonts w:ascii="Times New Roman" w:hAnsi="Times New Roman"/>
                <w:sz w:val="28"/>
                <w:szCs w:val="28"/>
              </w:rPr>
              <w:t>ся</w:t>
            </w:r>
            <w:r w:rsidRPr="00FA6643">
              <w:rPr>
                <w:rFonts w:ascii="Times New Roman" w:hAnsi="Times New Roman"/>
                <w:sz w:val="28"/>
                <w:szCs w:val="28"/>
              </w:rPr>
              <w:t>»</w:t>
            </w:r>
          </w:p>
        </w:tc>
      </w:tr>
      <w:tr w:rsidR="00EA00F9" w:rsidRPr="00FA6643" w:rsidTr="00802FFB">
        <w:tc>
          <w:tcPr>
            <w:tcW w:w="663" w:type="dxa"/>
          </w:tcPr>
          <w:p w:rsidR="00EA00F9" w:rsidRPr="00FA6643" w:rsidRDefault="00EA00F9" w:rsidP="00802FFB">
            <w:pPr>
              <w:tabs>
                <w:tab w:val="left" w:leader="underscore" w:pos="9336"/>
              </w:tabs>
              <w:jc w:val="both"/>
              <w:rPr>
                <w:rFonts w:ascii="Times New Roman" w:hAnsi="Times New Roman"/>
                <w:sz w:val="28"/>
                <w:szCs w:val="28"/>
              </w:rPr>
            </w:pPr>
            <w:r w:rsidRPr="00FA6643">
              <w:rPr>
                <w:rFonts w:ascii="Times New Roman" w:hAnsi="Times New Roman"/>
                <w:sz w:val="28"/>
                <w:szCs w:val="28"/>
              </w:rPr>
              <w:t>1</w:t>
            </w:r>
          </w:p>
        </w:tc>
        <w:tc>
          <w:tcPr>
            <w:tcW w:w="2473" w:type="dxa"/>
          </w:tcPr>
          <w:p w:rsidR="00EA00F9" w:rsidRPr="00FA6643" w:rsidRDefault="00EA00F9" w:rsidP="00802FFB">
            <w:pPr>
              <w:tabs>
                <w:tab w:val="left" w:leader="underscore" w:pos="9336"/>
              </w:tabs>
              <w:jc w:val="both"/>
              <w:rPr>
                <w:rFonts w:ascii="Times New Roman" w:hAnsi="Times New Roman"/>
                <w:sz w:val="28"/>
                <w:szCs w:val="28"/>
              </w:rPr>
            </w:pPr>
          </w:p>
        </w:tc>
        <w:tc>
          <w:tcPr>
            <w:tcW w:w="2594" w:type="dxa"/>
          </w:tcPr>
          <w:p w:rsidR="00EA00F9" w:rsidRPr="00FA6643" w:rsidRDefault="00EA00F9" w:rsidP="00802FFB">
            <w:pPr>
              <w:tabs>
                <w:tab w:val="left" w:leader="underscore" w:pos="9336"/>
              </w:tabs>
              <w:jc w:val="both"/>
              <w:rPr>
                <w:rFonts w:ascii="Times New Roman" w:hAnsi="Times New Roman"/>
                <w:sz w:val="28"/>
                <w:szCs w:val="28"/>
              </w:rPr>
            </w:pPr>
          </w:p>
        </w:tc>
        <w:tc>
          <w:tcPr>
            <w:tcW w:w="1021" w:type="dxa"/>
          </w:tcPr>
          <w:p w:rsidR="00EA00F9" w:rsidRPr="00FA6643" w:rsidRDefault="00EA00F9" w:rsidP="00802FFB">
            <w:pPr>
              <w:tabs>
                <w:tab w:val="left" w:leader="underscore" w:pos="9336"/>
              </w:tabs>
              <w:jc w:val="both"/>
              <w:rPr>
                <w:rFonts w:ascii="Times New Roman" w:hAnsi="Times New Roman"/>
                <w:sz w:val="28"/>
                <w:szCs w:val="28"/>
              </w:rPr>
            </w:pPr>
          </w:p>
        </w:tc>
        <w:tc>
          <w:tcPr>
            <w:tcW w:w="1331" w:type="dxa"/>
          </w:tcPr>
          <w:p w:rsidR="00EA00F9" w:rsidRPr="00FA6643" w:rsidRDefault="00EA00F9" w:rsidP="00802FFB">
            <w:pPr>
              <w:tabs>
                <w:tab w:val="left" w:leader="underscore" w:pos="9336"/>
              </w:tabs>
              <w:jc w:val="both"/>
              <w:rPr>
                <w:rFonts w:ascii="Times New Roman" w:hAnsi="Times New Roman"/>
                <w:sz w:val="28"/>
                <w:szCs w:val="28"/>
              </w:rPr>
            </w:pPr>
          </w:p>
        </w:tc>
        <w:tc>
          <w:tcPr>
            <w:tcW w:w="2135" w:type="dxa"/>
          </w:tcPr>
          <w:p w:rsidR="00EA00F9" w:rsidRPr="00FA6643" w:rsidRDefault="00EA00F9" w:rsidP="00802FFB">
            <w:pPr>
              <w:tabs>
                <w:tab w:val="left" w:leader="underscore" w:pos="9336"/>
              </w:tabs>
              <w:jc w:val="both"/>
              <w:rPr>
                <w:rFonts w:ascii="Times New Roman" w:hAnsi="Times New Roman"/>
                <w:sz w:val="28"/>
                <w:szCs w:val="28"/>
              </w:rPr>
            </w:pPr>
          </w:p>
        </w:tc>
      </w:tr>
      <w:tr w:rsidR="00EA00F9" w:rsidRPr="00FA6643" w:rsidTr="00802FFB">
        <w:tc>
          <w:tcPr>
            <w:tcW w:w="663" w:type="dxa"/>
          </w:tcPr>
          <w:p w:rsidR="00EA00F9" w:rsidRPr="00FA6643" w:rsidRDefault="00EA00F9" w:rsidP="00802FFB">
            <w:pPr>
              <w:tabs>
                <w:tab w:val="left" w:leader="underscore" w:pos="9336"/>
              </w:tabs>
              <w:jc w:val="both"/>
              <w:rPr>
                <w:rFonts w:ascii="Times New Roman" w:hAnsi="Times New Roman"/>
                <w:sz w:val="28"/>
                <w:szCs w:val="28"/>
              </w:rPr>
            </w:pPr>
            <w:r w:rsidRPr="00FA6643">
              <w:rPr>
                <w:rFonts w:ascii="Times New Roman" w:hAnsi="Times New Roman"/>
                <w:sz w:val="28"/>
                <w:szCs w:val="28"/>
              </w:rPr>
              <w:t>2</w:t>
            </w:r>
          </w:p>
        </w:tc>
        <w:tc>
          <w:tcPr>
            <w:tcW w:w="2473" w:type="dxa"/>
          </w:tcPr>
          <w:p w:rsidR="00EA00F9" w:rsidRPr="00FA6643" w:rsidRDefault="00EA00F9" w:rsidP="00802FFB">
            <w:pPr>
              <w:tabs>
                <w:tab w:val="left" w:leader="underscore" w:pos="9336"/>
              </w:tabs>
              <w:jc w:val="both"/>
              <w:rPr>
                <w:rFonts w:ascii="Times New Roman" w:hAnsi="Times New Roman"/>
                <w:sz w:val="28"/>
                <w:szCs w:val="28"/>
              </w:rPr>
            </w:pPr>
          </w:p>
        </w:tc>
        <w:tc>
          <w:tcPr>
            <w:tcW w:w="2594" w:type="dxa"/>
          </w:tcPr>
          <w:p w:rsidR="00EA00F9" w:rsidRPr="00FA6643" w:rsidRDefault="00EA00F9" w:rsidP="00802FFB">
            <w:pPr>
              <w:tabs>
                <w:tab w:val="left" w:leader="underscore" w:pos="9336"/>
              </w:tabs>
              <w:jc w:val="both"/>
              <w:rPr>
                <w:rFonts w:ascii="Times New Roman" w:hAnsi="Times New Roman"/>
                <w:sz w:val="28"/>
                <w:szCs w:val="28"/>
              </w:rPr>
            </w:pPr>
          </w:p>
        </w:tc>
        <w:tc>
          <w:tcPr>
            <w:tcW w:w="1021" w:type="dxa"/>
          </w:tcPr>
          <w:p w:rsidR="00EA00F9" w:rsidRPr="00FA6643" w:rsidRDefault="00EA00F9" w:rsidP="00802FFB">
            <w:pPr>
              <w:tabs>
                <w:tab w:val="left" w:leader="underscore" w:pos="9336"/>
              </w:tabs>
              <w:jc w:val="both"/>
              <w:rPr>
                <w:rFonts w:ascii="Times New Roman" w:hAnsi="Times New Roman"/>
                <w:sz w:val="28"/>
                <w:szCs w:val="28"/>
              </w:rPr>
            </w:pPr>
          </w:p>
        </w:tc>
        <w:tc>
          <w:tcPr>
            <w:tcW w:w="1331" w:type="dxa"/>
          </w:tcPr>
          <w:p w:rsidR="00EA00F9" w:rsidRPr="00FA6643" w:rsidRDefault="00EA00F9" w:rsidP="00802FFB">
            <w:pPr>
              <w:tabs>
                <w:tab w:val="left" w:leader="underscore" w:pos="9336"/>
              </w:tabs>
              <w:jc w:val="both"/>
              <w:rPr>
                <w:rFonts w:ascii="Times New Roman" w:hAnsi="Times New Roman"/>
                <w:sz w:val="28"/>
                <w:szCs w:val="28"/>
              </w:rPr>
            </w:pPr>
          </w:p>
        </w:tc>
        <w:tc>
          <w:tcPr>
            <w:tcW w:w="2135" w:type="dxa"/>
          </w:tcPr>
          <w:p w:rsidR="00EA00F9" w:rsidRPr="00FA6643" w:rsidRDefault="00EA00F9" w:rsidP="00802FFB">
            <w:pPr>
              <w:tabs>
                <w:tab w:val="left" w:leader="underscore" w:pos="9336"/>
              </w:tabs>
              <w:jc w:val="both"/>
              <w:rPr>
                <w:rFonts w:ascii="Times New Roman" w:hAnsi="Times New Roman"/>
                <w:sz w:val="28"/>
                <w:szCs w:val="28"/>
              </w:rPr>
            </w:pPr>
          </w:p>
        </w:tc>
      </w:tr>
      <w:tr w:rsidR="00EA00F9" w:rsidRPr="00FA6643" w:rsidTr="00802FFB">
        <w:tc>
          <w:tcPr>
            <w:tcW w:w="663" w:type="dxa"/>
          </w:tcPr>
          <w:p w:rsidR="00EA00F9" w:rsidRPr="00FA6643" w:rsidRDefault="00EA00F9" w:rsidP="00802FFB">
            <w:pPr>
              <w:tabs>
                <w:tab w:val="left" w:leader="underscore" w:pos="9336"/>
              </w:tabs>
              <w:jc w:val="both"/>
              <w:rPr>
                <w:rFonts w:ascii="Times New Roman" w:hAnsi="Times New Roman"/>
                <w:sz w:val="28"/>
                <w:szCs w:val="28"/>
              </w:rPr>
            </w:pPr>
            <w:r w:rsidRPr="00FA6643">
              <w:rPr>
                <w:rFonts w:ascii="Times New Roman" w:hAnsi="Times New Roman"/>
                <w:sz w:val="28"/>
                <w:szCs w:val="28"/>
              </w:rPr>
              <w:t>…</w:t>
            </w:r>
          </w:p>
        </w:tc>
        <w:tc>
          <w:tcPr>
            <w:tcW w:w="2473" w:type="dxa"/>
          </w:tcPr>
          <w:p w:rsidR="00EA00F9" w:rsidRPr="00FA6643" w:rsidRDefault="00EA00F9" w:rsidP="00802FFB">
            <w:pPr>
              <w:tabs>
                <w:tab w:val="left" w:leader="underscore" w:pos="9336"/>
              </w:tabs>
              <w:jc w:val="both"/>
              <w:rPr>
                <w:rFonts w:ascii="Times New Roman" w:hAnsi="Times New Roman"/>
                <w:sz w:val="28"/>
                <w:szCs w:val="28"/>
              </w:rPr>
            </w:pPr>
          </w:p>
        </w:tc>
        <w:tc>
          <w:tcPr>
            <w:tcW w:w="2594" w:type="dxa"/>
          </w:tcPr>
          <w:p w:rsidR="00EA00F9" w:rsidRPr="00FA6643" w:rsidRDefault="00EA00F9" w:rsidP="00802FFB">
            <w:pPr>
              <w:tabs>
                <w:tab w:val="left" w:leader="underscore" w:pos="9336"/>
              </w:tabs>
              <w:jc w:val="both"/>
              <w:rPr>
                <w:rFonts w:ascii="Times New Roman" w:hAnsi="Times New Roman"/>
                <w:sz w:val="28"/>
                <w:szCs w:val="28"/>
              </w:rPr>
            </w:pPr>
          </w:p>
        </w:tc>
        <w:tc>
          <w:tcPr>
            <w:tcW w:w="1021" w:type="dxa"/>
          </w:tcPr>
          <w:p w:rsidR="00EA00F9" w:rsidRPr="00FA6643" w:rsidRDefault="00EA00F9" w:rsidP="00802FFB">
            <w:pPr>
              <w:tabs>
                <w:tab w:val="left" w:leader="underscore" w:pos="9336"/>
              </w:tabs>
              <w:jc w:val="both"/>
              <w:rPr>
                <w:rFonts w:ascii="Times New Roman" w:hAnsi="Times New Roman"/>
                <w:sz w:val="28"/>
                <w:szCs w:val="28"/>
              </w:rPr>
            </w:pPr>
          </w:p>
        </w:tc>
        <w:tc>
          <w:tcPr>
            <w:tcW w:w="1331" w:type="dxa"/>
          </w:tcPr>
          <w:p w:rsidR="00EA00F9" w:rsidRPr="00FA6643" w:rsidRDefault="00EA00F9" w:rsidP="00802FFB">
            <w:pPr>
              <w:tabs>
                <w:tab w:val="left" w:leader="underscore" w:pos="9336"/>
              </w:tabs>
              <w:jc w:val="both"/>
              <w:rPr>
                <w:rFonts w:ascii="Times New Roman" w:hAnsi="Times New Roman"/>
                <w:sz w:val="28"/>
                <w:szCs w:val="28"/>
              </w:rPr>
            </w:pPr>
          </w:p>
        </w:tc>
        <w:tc>
          <w:tcPr>
            <w:tcW w:w="2135" w:type="dxa"/>
          </w:tcPr>
          <w:p w:rsidR="00EA00F9" w:rsidRPr="00FA6643" w:rsidRDefault="00EA00F9" w:rsidP="00802FFB">
            <w:pPr>
              <w:tabs>
                <w:tab w:val="left" w:leader="underscore" w:pos="9336"/>
              </w:tabs>
              <w:jc w:val="both"/>
              <w:rPr>
                <w:rFonts w:ascii="Times New Roman" w:hAnsi="Times New Roman"/>
                <w:sz w:val="28"/>
                <w:szCs w:val="28"/>
              </w:rPr>
            </w:pPr>
          </w:p>
        </w:tc>
      </w:tr>
    </w:tbl>
    <w:p w:rsidR="00EA00F9" w:rsidRDefault="00EA00F9" w:rsidP="00EA00F9">
      <w:pPr>
        <w:shd w:val="clear" w:color="auto" w:fill="FFFFFF"/>
        <w:tabs>
          <w:tab w:val="left" w:leader="underscore" w:pos="9336"/>
        </w:tabs>
        <w:ind w:firstLine="720"/>
        <w:jc w:val="both"/>
        <w:rPr>
          <w:rFonts w:ascii="Times New Roman" w:hAnsi="Times New Roman"/>
          <w:sz w:val="28"/>
          <w:szCs w:val="28"/>
        </w:rPr>
      </w:pPr>
    </w:p>
    <w:p w:rsidR="00EA00F9" w:rsidRDefault="00EA00F9" w:rsidP="00EA00F9">
      <w:pPr>
        <w:pStyle w:val="a6"/>
        <w:ind w:firstLine="720"/>
        <w:rPr>
          <w:rFonts w:ascii="Times New Roman" w:hAnsi="Times New Roman" w:cs="Times New Roman"/>
          <w:color w:val="000000"/>
          <w:sz w:val="28"/>
          <w:szCs w:val="28"/>
        </w:rPr>
      </w:pPr>
      <w:r w:rsidRPr="0071078B">
        <w:rPr>
          <w:rFonts w:ascii="Times New Roman" w:hAnsi="Times New Roman" w:cs="Times New Roman"/>
          <w:color w:val="000000"/>
          <w:sz w:val="28"/>
          <w:szCs w:val="28"/>
          <w:u w:val="single"/>
        </w:rPr>
        <w:t>Решили:</w:t>
      </w:r>
      <w:r>
        <w:rPr>
          <w:rFonts w:ascii="Times New Roman" w:hAnsi="Times New Roman" w:cs="Times New Roman"/>
          <w:color w:val="000000"/>
          <w:sz w:val="28"/>
          <w:szCs w:val="28"/>
        </w:rPr>
        <w:t xml:space="preserve"> </w:t>
      </w:r>
      <w:r w:rsidRPr="006E30EF">
        <w:rPr>
          <w:rFonts w:ascii="Times New Roman" w:hAnsi="Times New Roman" w:cs="Times New Roman"/>
          <w:color w:val="000000"/>
          <w:sz w:val="28"/>
          <w:szCs w:val="28"/>
        </w:rPr>
        <w:t>по результатам</w:t>
      </w:r>
      <w:r>
        <w:rPr>
          <w:rFonts w:ascii="Times New Roman" w:hAnsi="Times New Roman" w:cs="Times New Roman"/>
          <w:color w:val="000000"/>
          <w:sz w:val="28"/>
          <w:szCs w:val="28"/>
        </w:rPr>
        <w:t xml:space="preserve"> проведенного </w:t>
      </w:r>
      <w:r w:rsidRPr="006E30EF">
        <w:rPr>
          <w:rFonts w:ascii="Times New Roman" w:hAnsi="Times New Roman" w:cs="Times New Roman"/>
          <w:color w:val="000000"/>
          <w:sz w:val="28"/>
          <w:szCs w:val="28"/>
        </w:rPr>
        <w:t>голосования</w:t>
      </w:r>
      <w:r>
        <w:rPr>
          <w:rFonts w:ascii="Times New Roman" w:hAnsi="Times New Roman" w:cs="Times New Roman"/>
          <w:color w:val="000000"/>
          <w:sz w:val="28"/>
          <w:szCs w:val="28"/>
        </w:rPr>
        <w:t xml:space="preserve"> </w:t>
      </w:r>
      <w:r w:rsidRPr="006E30EF">
        <w:rPr>
          <w:rFonts w:ascii="Times New Roman" w:hAnsi="Times New Roman" w:cs="Times New Roman"/>
          <w:color w:val="000000"/>
          <w:sz w:val="28"/>
          <w:szCs w:val="28"/>
        </w:rPr>
        <w:t>победителем</w:t>
      </w:r>
      <w:r>
        <w:rPr>
          <w:rFonts w:ascii="Times New Roman" w:hAnsi="Times New Roman" w:cs="Times New Roman"/>
          <w:color w:val="000000"/>
          <w:sz w:val="28"/>
          <w:szCs w:val="28"/>
        </w:rPr>
        <w:t xml:space="preserve"> отраслевого трудового конкурса «Профессионал года»</w:t>
      </w:r>
      <w:r w:rsidRPr="006E30EF">
        <w:rPr>
          <w:rFonts w:ascii="Times New Roman" w:hAnsi="Times New Roman" w:cs="Times New Roman"/>
          <w:color w:val="000000"/>
          <w:sz w:val="28"/>
          <w:szCs w:val="28"/>
        </w:rPr>
        <w:t xml:space="preserve"> в номинации</w:t>
      </w:r>
      <w:r>
        <w:rPr>
          <w:rFonts w:ascii="Times New Roman" w:hAnsi="Times New Roman" w:cs="Times New Roman"/>
          <w:color w:val="000000"/>
          <w:sz w:val="28"/>
          <w:szCs w:val="28"/>
        </w:rPr>
        <w:t xml:space="preserve"> ______________________________________________________________ </w:t>
      </w:r>
    </w:p>
    <w:p w:rsidR="00EA00F9" w:rsidRDefault="00EA00F9" w:rsidP="00EA00F9">
      <w:pPr>
        <w:pStyle w:val="a6"/>
        <w:ind w:firstLine="720"/>
        <w:rPr>
          <w:rFonts w:ascii="Times New Roman" w:hAnsi="Times New Roman" w:cs="Times New Roman"/>
          <w:color w:val="000000"/>
          <w:sz w:val="28"/>
          <w:szCs w:val="28"/>
        </w:rPr>
      </w:pPr>
      <w:r>
        <w:rPr>
          <w:rFonts w:ascii="Times New Roman" w:hAnsi="Times New Roman" w:cs="Times New Roman"/>
          <w:color w:val="000000"/>
          <w:sz w:val="27"/>
          <w:szCs w:val="27"/>
        </w:rPr>
        <w:t xml:space="preserve">               </w:t>
      </w:r>
      <w:r w:rsidRPr="00927F9F">
        <w:rPr>
          <w:rFonts w:ascii="Times New Roman" w:hAnsi="Times New Roman" w:cs="Times New Roman"/>
          <w:color w:val="000000"/>
          <w:sz w:val="27"/>
          <w:szCs w:val="27"/>
        </w:rPr>
        <w:t>(указывается номинация)</w:t>
      </w:r>
    </w:p>
    <w:p w:rsidR="00EA00F9" w:rsidRPr="00D73D14" w:rsidRDefault="00EA00F9" w:rsidP="00EA00F9">
      <w:pPr>
        <w:pStyle w:val="a6"/>
        <w:jc w:val="center"/>
        <w:rPr>
          <w:rFonts w:ascii="Times New Roman" w:hAnsi="Times New Roman" w:cs="Times New Roman"/>
          <w:color w:val="000000"/>
          <w:sz w:val="27"/>
          <w:szCs w:val="27"/>
        </w:rPr>
      </w:pPr>
      <w:r>
        <w:rPr>
          <w:rFonts w:ascii="Times New Roman" w:hAnsi="Times New Roman" w:cs="Times New Roman"/>
          <w:color w:val="000000"/>
          <w:sz w:val="28"/>
          <w:szCs w:val="28"/>
        </w:rPr>
        <w:t>п</w:t>
      </w:r>
      <w:r w:rsidRPr="006E30EF">
        <w:rPr>
          <w:rFonts w:ascii="Times New Roman" w:hAnsi="Times New Roman" w:cs="Times New Roman"/>
          <w:color w:val="000000"/>
          <w:sz w:val="28"/>
          <w:szCs w:val="28"/>
        </w:rPr>
        <w:t>ризна</w:t>
      </w:r>
      <w:r>
        <w:rPr>
          <w:rFonts w:ascii="Times New Roman" w:hAnsi="Times New Roman" w:cs="Times New Roman"/>
          <w:color w:val="000000"/>
          <w:sz w:val="28"/>
          <w:szCs w:val="28"/>
        </w:rPr>
        <w:t xml:space="preserve">ть___________________________________________________________                            </w:t>
      </w:r>
      <w:r>
        <w:rPr>
          <w:rFonts w:ascii="Times New Roman" w:hAnsi="Times New Roman" w:cs="Times New Roman"/>
          <w:color w:val="000000"/>
          <w:sz w:val="27"/>
          <w:szCs w:val="27"/>
        </w:rPr>
        <w:t>(Ф.И.О., должность</w:t>
      </w:r>
      <w:r w:rsidRPr="00D73D14">
        <w:rPr>
          <w:rFonts w:ascii="Times New Roman" w:hAnsi="Times New Roman" w:cs="Times New Roman"/>
          <w:color w:val="000000"/>
          <w:sz w:val="27"/>
          <w:szCs w:val="27"/>
        </w:rPr>
        <w:t>)</w:t>
      </w:r>
    </w:p>
    <w:p w:rsidR="00EA00F9" w:rsidRPr="006E30EF" w:rsidRDefault="00EA00F9" w:rsidP="00EA00F9">
      <w:pPr>
        <w:ind w:firstLine="720"/>
        <w:jc w:val="both"/>
        <w:rPr>
          <w:rFonts w:ascii="Times New Roman" w:hAnsi="Times New Roman"/>
          <w:color w:val="000000"/>
          <w:sz w:val="28"/>
          <w:szCs w:val="28"/>
        </w:rPr>
      </w:pPr>
    </w:p>
    <w:p w:rsidR="00EA00F9" w:rsidRDefault="00EA00F9" w:rsidP="00EA00F9">
      <w:pPr>
        <w:rPr>
          <w:rStyle w:val="a5"/>
          <w:rFonts w:ascii="Times New Roman" w:hAnsi="Times New Roman"/>
          <w:b w:val="0"/>
          <w:bCs/>
          <w:color w:val="000000"/>
          <w:sz w:val="28"/>
          <w:szCs w:val="28"/>
        </w:rPr>
      </w:pPr>
      <w:r w:rsidRPr="00834787">
        <w:rPr>
          <w:rStyle w:val="a5"/>
          <w:rFonts w:ascii="Times New Roman" w:hAnsi="Times New Roman"/>
          <w:b w:val="0"/>
          <w:bCs/>
          <w:color w:val="000000"/>
          <w:sz w:val="28"/>
          <w:szCs w:val="28"/>
        </w:rPr>
        <w:t>Председатель общего собрания</w:t>
      </w:r>
    </w:p>
    <w:p w:rsidR="00EA00F9" w:rsidRDefault="00EA00F9" w:rsidP="00EA00F9">
      <w:pPr>
        <w:rPr>
          <w:rStyle w:val="a5"/>
          <w:rFonts w:ascii="Times New Roman" w:hAnsi="Times New Roman"/>
          <w:b w:val="0"/>
          <w:bCs/>
          <w:color w:val="000000"/>
          <w:sz w:val="28"/>
          <w:szCs w:val="28"/>
        </w:rPr>
      </w:pPr>
      <w:r>
        <w:rPr>
          <w:rStyle w:val="a5"/>
          <w:rFonts w:ascii="Times New Roman" w:hAnsi="Times New Roman"/>
          <w:b w:val="0"/>
          <w:bCs/>
          <w:color w:val="000000"/>
          <w:sz w:val="28"/>
          <w:szCs w:val="28"/>
        </w:rPr>
        <w:t>трудового коллектива                     _____________  _______________________</w:t>
      </w:r>
    </w:p>
    <w:p w:rsidR="00EA00F9" w:rsidRDefault="00EA00F9" w:rsidP="00EA00F9">
      <w:pPr>
        <w:rPr>
          <w:rStyle w:val="a5"/>
          <w:rFonts w:ascii="Times New Roman" w:hAnsi="Times New Roman"/>
          <w:b w:val="0"/>
          <w:bCs/>
          <w:color w:val="000000"/>
        </w:rPr>
      </w:pPr>
      <w:r>
        <w:rPr>
          <w:rStyle w:val="a5"/>
          <w:rFonts w:ascii="Times New Roman" w:hAnsi="Times New Roman"/>
          <w:b w:val="0"/>
          <w:bCs/>
          <w:color w:val="000000"/>
        </w:rPr>
        <w:t xml:space="preserve">                                                                            </w:t>
      </w:r>
      <w:r w:rsidRPr="00834787">
        <w:rPr>
          <w:rStyle w:val="a5"/>
          <w:rFonts w:ascii="Times New Roman" w:hAnsi="Times New Roman"/>
          <w:b w:val="0"/>
          <w:bCs/>
          <w:color w:val="000000"/>
        </w:rPr>
        <w:t>(подпись)</w:t>
      </w:r>
      <w:r>
        <w:rPr>
          <w:rStyle w:val="a5"/>
          <w:rFonts w:ascii="Times New Roman" w:hAnsi="Times New Roman"/>
          <w:b w:val="0"/>
          <w:bCs/>
          <w:color w:val="000000"/>
        </w:rPr>
        <w:t xml:space="preserve">                (расшифровка подписи)</w:t>
      </w:r>
    </w:p>
    <w:p w:rsidR="00EA00F9" w:rsidRDefault="00EA00F9" w:rsidP="00EA00F9">
      <w:pPr>
        <w:rPr>
          <w:rStyle w:val="a5"/>
          <w:rFonts w:ascii="Times New Roman" w:hAnsi="Times New Roman"/>
          <w:b w:val="0"/>
          <w:bCs/>
          <w:color w:val="000000"/>
          <w:sz w:val="28"/>
          <w:szCs w:val="28"/>
        </w:rPr>
      </w:pPr>
      <w:r w:rsidRPr="00834787">
        <w:rPr>
          <w:rStyle w:val="a5"/>
          <w:rFonts w:ascii="Times New Roman" w:hAnsi="Times New Roman"/>
          <w:b w:val="0"/>
          <w:bCs/>
          <w:color w:val="000000"/>
          <w:sz w:val="28"/>
          <w:szCs w:val="28"/>
        </w:rPr>
        <w:t xml:space="preserve">Руководитель </w:t>
      </w:r>
    </w:p>
    <w:p w:rsidR="00EA00F9" w:rsidRDefault="00EA00F9" w:rsidP="00EA00F9">
      <w:pPr>
        <w:rPr>
          <w:rStyle w:val="a5"/>
          <w:rFonts w:ascii="Times New Roman" w:hAnsi="Times New Roman"/>
          <w:b w:val="0"/>
          <w:bCs/>
          <w:color w:val="000000"/>
          <w:sz w:val="28"/>
          <w:szCs w:val="28"/>
        </w:rPr>
      </w:pPr>
      <w:r w:rsidRPr="00834787">
        <w:rPr>
          <w:rStyle w:val="a5"/>
          <w:rFonts w:ascii="Times New Roman" w:hAnsi="Times New Roman"/>
          <w:b w:val="0"/>
          <w:bCs/>
          <w:color w:val="000000"/>
          <w:sz w:val="28"/>
          <w:szCs w:val="28"/>
        </w:rPr>
        <w:t>медицинской организации</w:t>
      </w:r>
      <w:r>
        <w:rPr>
          <w:rStyle w:val="a5"/>
          <w:rFonts w:ascii="Times New Roman" w:hAnsi="Times New Roman"/>
          <w:b w:val="0"/>
          <w:bCs/>
          <w:color w:val="000000"/>
          <w:sz w:val="28"/>
          <w:szCs w:val="28"/>
        </w:rPr>
        <w:t xml:space="preserve">             _____________  _______________________</w:t>
      </w:r>
    </w:p>
    <w:p w:rsidR="00EA00F9" w:rsidRPr="00834787" w:rsidRDefault="00EA00F9" w:rsidP="00EA00F9">
      <w:pPr>
        <w:rPr>
          <w:rStyle w:val="a5"/>
          <w:rFonts w:ascii="Times New Roman" w:hAnsi="Times New Roman"/>
          <w:b w:val="0"/>
          <w:bCs/>
          <w:color w:val="000000"/>
        </w:rPr>
      </w:pPr>
      <w:r>
        <w:rPr>
          <w:rStyle w:val="a5"/>
          <w:rFonts w:ascii="Times New Roman" w:hAnsi="Times New Roman"/>
          <w:b w:val="0"/>
          <w:bCs/>
          <w:color w:val="000000"/>
        </w:rPr>
        <w:lastRenderedPageBreak/>
        <w:t xml:space="preserve">                                                                            </w:t>
      </w:r>
      <w:r w:rsidRPr="00834787">
        <w:rPr>
          <w:rStyle w:val="a5"/>
          <w:rFonts w:ascii="Times New Roman" w:hAnsi="Times New Roman"/>
          <w:b w:val="0"/>
          <w:bCs/>
          <w:color w:val="000000"/>
        </w:rPr>
        <w:t xml:space="preserve">(подпись) </w:t>
      </w:r>
      <w:r>
        <w:rPr>
          <w:rStyle w:val="a5"/>
          <w:rFonts w:ascii="Times New Roman" w:hAnsi="Times New Roman"/>
          <w:b w:val="0"/>
          <w:bCs/>
          <w:color w:val="000000"/>
        </w:rPr>
        <w:t xml:space="preserve">              </w:t>
      </w:r>
      <w:r w:rsidRPr="00834787">
        <w:rPr>
          <w:rStyle w:val="a5"/>
          <w:rFonts w:ascii="Times New Roman" w:hAnsi="Times New Roman"/>
          <w:b w:val="0"/>
          <w:bCs/>
          <w:color w:val="000000"/>
        </w:rPr>
        <w:t xml:space="preserve"> (расшифровка подписи)</w:t>
      </w:r>
      <w:bookmarkEnd w:id="0"/>
    </w:p>
    <w:p w:rsidR="008E75AC" w:rsidRDefault="008E75AC" w:rsidP="00F6609C"/>
    <w:p w:rsidR="00EA00F9" w:rsidRPr="000700A1" w:rsidRDefault="00EA00F9" w:rsidP="00EA00F9">
      <w:pPr>
        <w:spacing w:after="0" w:line="240" w:lineRule="auto"/>
        <w:ind w:firstLine="4962"/>
        <w:jc w:val="right"/>
        <w:rPr>
          <w:rFonts w:ascii="Times New Roman" w:hAnsi="Times New Roman"/>
          <w:b/>
          <w:color w:val="000000"/>
          <w:sz w:val="28"/>
          <w:szCs w:val="28"/>
        </w:rPr>
      </w:pPr>
      <w:r w:rsidRPr="000700A1">
        <w:rPr>
          <w:rStyle w:val="a5"/>
          <w:rFonts w:ascii="Times New Roman" w:hAnsi="Times New Roman"/>
          <w:bCs/>
          <w:color w:val="000000"/>
          <w:sz w:val="28"/>
          <w:szCs w:val="28"/>
        </w:rPr>
        <w:t>Приложение  </w:t>
      </w:r>
      <w:r>
        <w:rPr>
          <w:rStyle w:val="a5"/>
          <w:rFonts w:ascii="Times New Roman" w:hAnsi="Times New Roman"/>
          <w:bCs/>
          <w:color w:val="000000"/>
          <w:sz w:val="28"/>
          <w:szCs w:val="28"/>
        </w:rPr>
        <w:t>2</w:t>
      </w:r>
    </w:p>
    <w:p w:rsidR="00EA00F9" w:rsidRDefault="00EA00F9" w:rsidP="00EA00F9">
      <w:pPr>
        <w:spacing w:after="0" w:line="240" w:lineRule="auto"/>
        <w:jc w:val="right"/>
        <w:rPr>
          <w:rFonts w:ascii="Times New Roman" w:hAnsi="Times New Roman"/>
          <w:sz w:val="28"/>
          <w:szCs w:val="28"/>
        </w:rPr>
      </w:pPr>
      <w:r w:rsidRPr="00CB316E">
        <w:rPr>
          <w:rStyle w:val="a5"/>
          <w:rFonts w:ascii="Times New Roman" w:hAnsi="Times New Roman"/>
          <w:bCs/>
          <w:color w:val="000000"/>
          <w:sz w:val="28"/>
          <w:szCs w:val="28"/>
        </w:rPr>
        <w:t xml:space="preserve">к </w:t>
      </w:r>
      <w:r w:rsidRPr="00CB316E">
        <w:rPr>
          <w:rFonts w:ascii="Times New Roman" w:hAnsi="Times New Roman"/>
          <w:sz w:val="28"/>
          <w:szCs w:val="28"/>
        </w:rPr>
        <w:t>Положению о проведении</w:t>
      </w:r>
      <w:r>
        <w:rPr>
          <w:rFonts w:ascii="Times New Roman" w:hAnsi="Times New Roman"/>
          <w:sz w:val="28"/>
          <w:szCs w:val="28"/>
        </w:rPr>
        <w:t xml:space="preserve"> на территории</w:t>
      </w:r>
    </w:p>
    <w:p w:rsidR="00EA00F9" w:rsidRDefault="00EA00F9" w:rsidP="00EA00F9">
      <w:pPr>
        <w:spacing w:after="0" w:line="240" w:lineRule="auto"/>
        <w:jc w:val="right"/>
        <w:rPr>
          <w:rFonts w:ascii="Times New Roman" w:hAnsi="Times New Roman"/>
          <w:sz w:val="28"/>
          <w:szCs w:val="28"/>
        </w:rPr>
      </w:pPr>
      <w:r>
        <w:rPr>
          <w:rFonts w:ascii="Times New Roman" w:hAnsi="Times New Roman"/>
          <w:sz w:val="28"/>
          <w:szCs w:val="28"/>
        </w:rPr>
        <w:t xml:space="preserve">Самарской области отраслевого трудового </w:t>
      </w:r>
      <w:r w:rsidRPr="00CB316E">
        <w:rPr>
          <w:rFonts w:ascii="Times New Roman" w:hAnsi="Times New Roman"/>
          <w:sz w:val="28"/>
          <w:szCs w:val="28"/>
        </w:rPr>
        <w:t>конкурса</w:t>
      </w:r>
    </w:p>
    <w:p w:rsidR="00EA00F9" w:rsidRDefault="00EA00F9" w:rsidP="00EA00F9">
      <w:pPr>
        <w:spacing w:after="0" w:line="240" w:lineRule="auto"/>
        <w:jc w:val="right"/>
        <w:rPr>
          <w:rFonts w:ascii="Times New Roman" w:hAnsi="Times New Roman"/>
          <w:sz w:val="28"/>
          <w:szCs w:val="28"/>
        </w:rPr>
      </w:pPr>
      <w:r w:rsidRPr="00CB316E">
        <w:rPr>
          <w:rFonts w:ascii="Times New Roman" w:hAnsi="Times New Roman"/>
          <w:sz w:val="28"/>
          <w:szCs w:val="28"/>
        </w:rPr>
        <w:t>«Профессионал года»</w:t>
      </w:r>
      <w:r>
        <w:rPr>
          <w:rFonts w:ascii="Times New Roman" w:hAnsi="Times New Roman"/>
          <w:sz w:val="28"/>
          <w:szCs w:val="28"/>
        </w:rPr>
        <w:t xml:space="preserve"> по направлению «Здравоохранение»,</w:t>
      </w:r>
    </w:p>
    <w:p w:rsidR="00EA00F9" w:rsidRDefault="00EA00F9" w:rsidP="00EA00F9">
      <w:pPr>
        <w:spacing w:after="0" w:line="240" w:lineRule="auto"/>
        <w:jc w:val="right"/>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утвержденному</w:t>
      </w:r>
      <w:proofErr w:type="gramEnd"/>
      <w:r>
        <w:rPr>
          <w:rFonts w:ascii="Times New Roman" w:hAnsi="Times New Roman"/>
          <w:sz w:val="28"/>
          <w:szCs w:val="28"/>
        </w:rPr>
        <w:t xml:space="preserve"> приказом министерства </w:t>
      </w:r>
    </w:p>
    <w:p w:rsidR="00EA00F9" w:rsidRDefault="00EA00F9" w:rsidP="00EA00F9">
      <w:pPr>
        <w:spacing w:after="0" w:line="240" w:lineRule="auto"/>
        <w:jc w:val="right"/>
        <w:rPr>
          <w:rFonts w:ascii="Times New Roman" w:hAnsi="Times New Roman"/>
          <w:sz w:val="28"/>
          <w:szCs w:val="28"/>
        </w:rPr>
      </w:pPr>
      <w:r>
        <w:rPr>
          <w:rFonts w:ascii="Times New Roman" w:hAnsi="Times New Roman"/>
          <w:sz w:val="28"/>
          <w:szCs w:val="28"/>
        </w:rPr>
        <w:t>здравоохранения          Самарской области</w:t>
      </w:r>
    </w:p>
    <w:p w:rsidR="00EA00F9" w:rsidRPr="00CB316E" w:rsidRDefault="00EA00F9" w:rsidP="00EA00F9">
      <w:pPr>
        <w:spacing w:after="0" w:line="240" w:lineRule="auto"/>
        <w:jc w:val="right"/>
        <w:rPr>
          <w:rStyle w:val="a5"/>
          <w:rFonts w:ascii="Times New Roman" w:hAnsi="Times New Roman"/>
          <w:b w:val="0"/>
          <w:bCs/>
          <w:color w:val="000000"/>
          <w:sz w:val="28"/>
          <w:szCs w:val="28"/>
        </w:rPr>
      </w:pPr>
      <w:r>
        <w:rPr>
          <w:rFonts w:ascii="Times New Roman" w:hAnsi="Times New Roman"/>
          <w:sz w:val="28"/>
          <w:szCs w:val="28"/>
        </w:rPr>
        <w:t>от ________________ № _________</w:t>
      </w:r>
    </w:p>
    <w:p w:rsidR="00EA00F9" w:rsidRDefault="00EA00F9" w:rsidP="00EA00F9">
      <w:pPr>
        <w:spacing w:after="0"/>
        <w:jc w:val="center"/>
        <w:rPr>
          <w:rFonts w:ascii="Times New Roman" w:hAnsi="Times New Roman"/>
          <w:b/>
          <w:sz w:val="28"/>
          <w:szCs w:val="28"/>
        </w:rPr>
      </w:pPr>
    </w:p>
    <w:p w:rsidR="00EA00F9" w:rsidRDefault="00EA00F9" w:rsidP="00EA00F9">
      <w:pPr>
        <w:spacing w:after="0"/>
        <w:jc w:val="center"/>
        <w:rPr>
          <w:rFonts w:ascii="Times New Roman" w:hAnsi="Times New Roman"/>
          <w:b/>
          <w:sz w:val="28"/>
          <w:szCs w:val="28"/>
        </w:rPr>
      </w:pPr>
      <w:r>
        <w:rPr>
          <w:rFonts w:ascii="Times New Roman" w:hAnsi="Times New Roman"/>
          <w:b/>
          <w:sz w:val="28"/>
          <w:szCs w:val="28"/>
        </w:rPr>
        <w:t xml:space="preserve">Перечень документов, необходимых для участия </w:t>
      </w:r>
    </w:p>
    <w:p w:rsidR="00EA00F9" w:rsidRDefault="00EA00F9" w:rsidP="00EA00F9">
      <w:pPr>
        <w:spacing w:after="0"/>
        <w:jc w:val="center"/>
        <w:rPr>
          <w:rFonts w:ascii="Times New Roman" w:hAnsi="Times New Roman"/>
          <w:b/>
          <w:sz w:val="28"/>
          <w:szCs w:val="28"/>
        </w:rPr>
      </w:pPr>
      <w:r>
        <w:rPr>
          <w:rFonts w:ascii="Times New Roman" w:hAnsi="Times New Roman"/>
          <w:b/>
          <w:sz w:val="28"/>
          <w:szCs w:val="28"/>
        </w:rPr>
        <w:t xml:space="preserve">врачей в отраслевом трудовом конкурсе «Профессионал года» </w:t>
      </w:r>
    </w:p>
    <w:p w:rsidR="00EA00F9" w:rsidRDefault="00EA00F9" w:rsidP="00EA00F9">
      <w:pPr>
        <w:spacing w:after="0"/>
        <w:jc w:val="center"/>
        <w:rPr>
          <w:rFonts w:ascii="Times New Roman" w:hAnsi="Times New Roman"/>
          <w:b/>
          <w:sz w:val="28"/>
          <w:szCs w:val="28"/>
        </w:rPr>
      </w:pPr>
      <w:r>
        <w:rPr>
          <w:rFonts w:ascii="Times New Roman" w:hAnsi="Times New Roman"/>
          <w:b/>
          <w:sz w:val="28"/>
          <w:szCs w:val="28"/>
        </w:rPr>
        <w:t>по направлению «Здравоохранение»</w:t>
      </w:r>
    </w:p>
    <w:p w:rsidR="00EA00F9" w:rsidRDefault="00EA00F9" w:rsidP="00EA00F9">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участия в отраслевом трудовом конкурсе в номинациях врачей конкурсные материалы включают</w:t>
      </w:r>
      <w:r w:rsidRPr="00CB5DDD">
        <w:rPr>
          <w:rFonts w:ascii="Times New Roman" w:hAnsi="Times New Roman" w:cs="Times New Roman"/>
          <w:sz w:val="28"/>
          <w:szCs w:val="28"/>
        </w:rPr>
        <w:t>:</w:t>
      </w:r>
    </w:p>
    <w:p w:rsidR="00EA00F9" w:rsidRDefault="00EA00F9" w:rsidP="00EA00F9">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Копии следующих документов:</w:t>
      </w:r>
    </w:p>
    <w:p w:rsidR="00EA00F9" w:rsidRDefault="00EA00F9" w:rsidP="00EA00F9">
      <w:pPr>
        <w:pStyle w:val="a7"/>
        <w:spacing w:after="0"/>
        <w:ind w:left="667"/>
        <w:jc w:val="both"/>
        <w:rPr>
          <w:rFonts w:ascii="Times New Roman" w:hAnsi="Times New Roman" w:cs="Times New Roman"/>
          <w:sz w:val="28"/>
          <w:szCs w:val="28"/>
        </w:rPr>
      </w:pPr>
      <w:r>
        <w:rPr>
          <w:rFonts w:ascii="Times New Roman" w:hAnsi="Times New Roman" w:cs="Times New Roman"/>
          <w:sz w:val="28"/>
          <w:szCs w:val="28"/>
        </w:rPr>
        <w:t>- л</w:t>
      </w:r>
      <w:r w:rsidRPr="00CB5DDD">
        <w:rPr>
          <w:rFonts w:ascii="Times New Roman" w:hAnsi="Times New Roman" w:cs="Times New Roman"/>
          <w:sz w:val="28"/>
          <w:szCs w:val="28"/>
        </w:rPr>
        <w:t>ичн</w:t>
      </w:r>
      <w:r>
        <w:rPr>
          <w:rFonts w:ascii="Times New Roman" w:hAnsi="Times New Roman" w:cs="Times New Roman"/>
          <w:sz w:val="28"/>
          <w:szCs w:val="28"/>
        </w:rPr>
        <w:t>ого</w:t>
      </w:r>
      <w:r w:rsidRPr="00CB5DDD">
        <w:rPr>
          <w:rFonts w:ascii="Times New Roman" w:hAnsi="Times New Roman" w:cs="Times New Roman"/>
          <w:sz w:val="28"/>
          <w:szCs w:val="28"/>
        </w:rPr>
        <w:t xml:space="preserve"> лист</w:t>
      </w:r>
      <w:r>
        <w:rPr>
          <w:rFonts w:ascii="Times New Roman" w:hAnsi="Times New Roman" w:cs="Times New Roman"/>
          <w:sz w:val="28"/>
          <w:szCs w:val="28"/>
        </w:rPr>
        <w:t>ка</w:t>
      </w:r>
      <w:r w:rsidRPr="00CB5DDD">
        <w:rPr>
          <w:rFonts w:ascii="Times New Roman" w:hAnsi="Times New Roman" w:cs="Times New Roman"/>
          <w:sz w:val="28"/>
          <w:szCs w:val="28"/>
        </w:rPr>
        <w:t xml:space="preserve"> по учету кадров</w:t>
      </w:r>
      <w:r>
        <w:rPr>
          <w:rFonts w:ascii="Times New Roman" w:hAnsi="Times New Roman" w:cs="Times New Roman"/>
          <w:sz w:val="28"/>
          <w:szCs w:val="28"/>
        </w:rPr>
        <w:t xml:space="preserve"> с</w:t>
      </w:r>
      <w:r w:rsidRPr="00CB5DDD">
        <w:rPr>
          <w:rFonts w:ascii="Times New Roman" w:hAnsi="Times New Roman" w:cs="Times New Roman"/>
          <w:sz w:val="28"/>
          <w:szCs w:val="28"/>
        </w:rPr>
        <w:t xml:space="preserve"> цветн</w:t>
      </w:r>
      <w:r>
        <w:rPr>
          <w:rFonts w:ascii="Times New Roman" w:hAnsi="Times New Roman" w:cs="Times New Roman"/>
          <w:sz w:val="28"/>
          <w:szCs w:val="28"/>
        </w:rPr>
        <w:t>ой</w:t>
      </w:r>
      <w:r w:rsidRPr="00CB5DDD">
        <w:rPr>
          <w:rFonts w:ascii="Times New Roman" w:hAnsi="Times New Roman" w:cs="Times New Roman"/>
          <w:sz w:val="28"/>
          <w:szCs w:val="28"/>
        </w:rPr>
        <w:t xml:space="preserve"> или черно-бел</w:t>
      </w:r>
      <w:r>
        <w:rPr>
          <w:rFonts w:ascii="Times New Roman" w:hAnsi="Times New Roman" w:cs="Times New Roman"/>
          <w:sz w:val="28"/>
          <w:szCs w:val="28"/>
        </w:rPr>
        <w:t>ой</w:t>
      </w:r>
      <w:r w:rsidRPr="00CB5DDD">
        <w:rPr>
          <w:rFonts w:ascii="Times New Roman" w:hAnsi="Times New Roman" w:cs="Times New Roman"/>
          <w:sz w:val="28"/>
          <w:szCs w:val="28"/>
        </w:rPr>
        <w:t xml:space="preserve"> фотографи</w:t>
      </w:r>
      <w:r>
        <w:rPr>
          <w:rFonts w:ascii="Times New Roman" w:hAnsi="Times New Roman" w:cs="Times New Roman"/>
          <w:sz w:val="28"/>
          <w:szCs w:val="28"/>
        </w:rPr>
        <w:t xml:space="preserve">ей </w:t>
      </w:r>
      <w:r w:rsidRPr="00CB5DDD">
        <w:rPr>
          <w:rFonts w:ascii="Times New Roman" w:hAnsi="Times New Roman" w:cs="Times New Roman"/>
          <w:sz w:val="28"/>
          <w:szCs w:val="28"/>
        </w:rPr>
        <w:t>4х6 см</w:t>
      </w:r>
      <w:r w:rsidRPr="00887F2F">
        <w:rPr>
          <w:rFonts w:ascii="Times New Roman" w:hAnsi="Times New Roman" w:cs="Times New Roman"/>
          <w:sz w:val="28"/>
          <w:szCs w:val="28"/>
        </w:rPr>
        <w:t>;</w:t>
      </w:r>
    </w:p>
    <w:p w:rsidR="00EA00F9" w:rsidRDefault="00EA00F9" w:rsidP="00EA00F9">
      <w:pPr>
        <w:pStyle w:val="a7"/>
        <w:spacing w:after="0"/>
        <w:ind w:left="667"/>
        <w:jc w:val="both"/>
        <w:rPr>
          <w:rFonts w:ascii="Times New Roman" w:hAnsi="Times New Roman" w:cs="Times New Roman"/>
          <w:sz w:val="28"/>
          <w:szCs w:val="28"/>
        </w:rPr>
      </w:pPr>
      <w:r>
        <w:rPr>
          <w:rFonts w:ascii="Times New Roman" w:hAnsi="Times New Roman" w:cs="Times New Roman"/>
          <w:sz w:val="28"/>
          <w:szCs w:val="28"/>
        </w:rPr>
        <w:t>- паспорта</w:t>
      </w:r>
      <w:r w:rsidRPr="007D1F93">
        <w:rPr>
          <w:rFonts w:ascii="Times New Roman" w:hAnsi="Times New Roman" w:cs="Times New Roman"/>
          <w:sz w:val="28"/>
          <w:szCs w:val="28"/>
        </w:rPr>
        <w:t>;</w:t>
      </w:r>
    </w:p>
    <w:p w:rsidR="00EA00F9" w:rsidRDefault="00EA00F9" w:rsidP="00EA00F9">
      <w:pPr>
        <w:pStyle w:val="a7"/>
        <w:spacing w:after="0"/>
        <w:ind w:left="667"/>
        <w:jc w:val="both"/>
        <w:rPr>
          <w:rFonts w:ascii="Times New Roman" w:hAnsi="Times New Roman" w:cs="Times New Roman"/>
          <w:sz w:val="28"/>
          <w:szCs w:val="28"/>
        </w:rPr>
      </w:pPr>
      <w:r>
        <w:rPr>
          <w:rFonts w:ascii="Times New Roman" w:hAnsi="Times New Roman" w:cs="Times New Roman"/>
          <w:sz w:val="28"/>
          <w:szCs w:val="28"/>
        </w:rPr>
        <w:t>-</w:t>
      </w:r>
      <w:r w:rsidRPr="00CB5DDD">
        <w:rPr>
          <w:rFonts w:ascii="Times New Roman" w:hAnsi="Times New Roman" w:cs="Times New Roman"/>
          <w:sz w:val="28"/>
          <w:szCs w:val="28"/>
        </w:rPr>
        <w:t xml:space="preserve"> диплома о высшем образовании</w:t>
      </w:r>
      <w:r w:rsidRPr="00224A3A">
        <w:rPr>
          <w:rFonts w:ascii="Times New Roman" w:hAnsi="Times New Roman" w:cs="Times New Roman"/>
          <w:sz w:val="28"/>
          <w:szCs w:val="28"/>
        </w:rPr>
        <w:t>;</w:t>
      </w:r>
    </w:p>
    <w:p w:rsidR="00EA00F9" w:rsidRDefault="00EA00F9" w:rsidP="00EA00F9">
      <w:pPr>
        <w:pStyle w:val="a7"/>
        <w:spacing w:after="0"/>
        <w:ind w:left="667"/>
        <w:jc w:val="both"/>
        <w:rPr>
          <w:rFonts w:ascii="Times New Roman" w:hAnsi="Times New Roman" w:cs="Times New Roman"/>
          <w:sz w:val="28"/>
          <w:szCs w:val="28"/>
        </w:rPr>
      </w:pPr>
      <w:r>
        <w:rPr>
          <w:rFonts w:ascii="Times New Roman" w:hAnsi="Times New Roman" w:cs="Times New Roman"/>
          <w:sz w:val="28"/>
          <w:szCs w:val="28"/>
        </w:rPr>
        <w:t>- действующих дипломов, свидетельств, сертификатов, удостоверений о повышении квалификации, специализации;</w:t>
      </w:r>
    </w:p>
    <w:p w:rsidR="00EA00F9" w:rsidRDefault="00EA00F9" w:rsidP="00EA00F9">
      <w:pPr>
        <w:pStyle w:val="a7"/>
        <w:spacing w:after="0"/>
        <w:ind w:left="667"/>
        <w:jc w:val="both"/>
        <w:rPr>
          <w:rFonts w:ascii="Times New Roman" w:hAnsi="Times New Roman" w:cs="Times New Roman"/>
          <w:sz w:val="28"/>
          <w:szCs w:val="28"/>
        </w:rPr>
      </w:pPr>
      <w:r>
        <w:rPr>
          <w:rFonts w:ascii="Times New Roman" w:hAnsi="Times New Roman" w:cs="Times New Roman"/>
          <w:sz w:val="28"/>
          <w:szCs w:val="28"/>
        </w:rPr>
        <w:t xml:space="preserve">- патентов, рационализаторских предложений </w:t>
      </w:r>
      <w:r w:rsidRPr="002419B6">
        <w:rPr>
          <w:rFonts w:ascii="Times New Roman" w:hAnsi="Times New Roman" w:cs="Times New Roman"/>
          <w:sz w:val="28"/>
          <w:szCs w:val="28"/>
        </w:rPr>
        <w:t>(</w:t>
      </w:r>
      <w:r>
        <w:rPr>
          <w:rFonts w:ascii="Times New Roman" w:hAnsi="Times New Roman" w:cs="Times New Roman"/>
          <w:sz w:val="28"/>
          <w:szCs w:val="28"/>
        </w:rPr>
        <w:t>при наличии</w:t>
      </w:r>
      <w:r w:rsidRPr="002419B6">
        <w:rPr>
          <w:rFonts w:ascii="Times New Roman" w:hAnsi="Times New Roman" w:cs="Times New Roman"/>
          <w:sz w:val="28"/>
          <w:szCs w:val="28"/>
        </w:rPr>
        <w:t>)</w:t>
      </w:r>
      <w:r>
        <w:rPr>
          <w:rFonts w:ascii="Times New Roman" w:hAnsi="Times New Roman" w:cs="Times New Roman"/>
          <w:sz w:val="28"/>
          <w:szCs w:val="28"/>
        </w:rPr>
        <w:t>.</w:t>
      </w:r>
    </w:p>
    <w:p w:rsidR="00EA00F9" w:rsidRPr="00AD6E84" w:rsidRDefault="00EA00F9" w:rsidP="00EA00F9">
      <w:pPr>
        <w:pStyle w:val="a7"/>
        <w:tabs>
          <w:tab w:val="left" w:pos="0"/>
          <w:tab w:val="left" w:pos="284"/>
        </w:tabs>
        <w:spacing w:after="0"/>
        <w:ind w:left="284"/>
        <w:jc w:val="both"/>
        <w:rPr>
          <w:rFonts w:ascii="Times New Roman" w:hAnsi="Times New Roman" w:cs="Times New Roman"/>
          <w:sz w:val="28"/>
          <w:szCs w:val="28"/>
        </w:rPr>
      </w:pPr>
      <w:r>
        <w:rPr>
          <w:rFonts w:ascii="Times New Roman" w:hAnsi="Times New Roman" w:cs="Times New Roman"/>
          <w:sz w:val="28"/>
          <w:szCs w:val="28"/>
        </w:rPr>
        <w:t>2. Фотографию</w:t>
      </w:r>
      <w:r w:rsidRPr="00AD6E84">
        <w:rPr>
          <w:rFonts w:ascii="Times New Roman" w:hAnsi="Times New Roman" w:cs="Times New Roman"/>
          <w:sz w:val="28"/>
          <w:szCs w:val="28"/>
        </w:rPr>
        <w:t xml:space="preserve"> в электронном виде размером 10х15 см</w:t>
      </w:r>
      <w:r>
        <w:rPr>
          <w:rFonts w:ascii="Times New Roman" w:hAnsi="Times New Roman" w:cs="Times New Roman"/>
          <w:sz w:val="28"/>
          <w:szCs w:val="28"/>
        </w:rPr>
        <w:t>.</w:t>
      </w:r>
    </w:p>
    <w:p w:rsidR="00EA00F9" w:rsidRDefault="00EA00F9" w:rsidP="00EA00F9">
      <w:pPr>
        <w:pStyle w:val="a7"/>
        <w:numPr>
          <w:ilvl w:val="0"/>
          <w:numId w:val="5"/>
        </w:numPr>
        <w:tabs>
          <w:tab w:val="left" w:pos="0"/>
          <w:tab w:val="left" w:pos="284"/>
        </w:tabs>
        <w:spacing w:after="0"/>
        <w:ind w:left="284" w:firstLine="0"/>
        <w:jc w:val="both"/>
        <w:rPr>
          <w:rFonts w:ascii="Times New Roman" w:hAnsi="Times New Roman" w:cs="Times New Roman"/>
          <w:sz w:val="28"/>
          <w:szCs w:val="28"/>
        </w:rPr>
      </w:pPr>
      <w:r>
        <w:rPr>
          <w:rFonts w:ascii="Times New Roman" w:hAnsi="Times New Roman" w:cs="Times New Roman"/>
          <w:sz w:val="28"/>
          <w:szCs w:val="28"/>
        </w:rPr>
        <w:t xml:space="preserve">Отчет участника отраслевого трудового конкурса о профессиональной деятельности, владении медицинскими технологиями </w:t>
      </w:r>
      <w:r w:rsidRPr="00CB5DDD">
        <w:rPr>
          <w:rFonts w:ascii="Times New Roman" w:hAnsi="Times New Roman" w:cs="Times New Roman"/>
          <w:sz w:val="28"/>
          <w:szCs w:val="28"/>
        </w:rPr>
        <w:t>(</w:t>
      </w:r>
      <w:r>
        <w:rPr>
          <w:rFonts w:ascii="Times New Roman" w:hAnsi="Times New Roman" w:cs="Times New Roman"/>
          <w:sz w:val="28"/>
          <w:szCs w:val="28"/>
        </w:rPr>
        <w:t>методиками</w:t>
      </w:r>
      <w:r w:rsidRPr="00CB5DDD">
        <w:rPr>
          <w:rFonts w:ascii="Times New Roman" w:hAnsi="Times New Roman" w:cs="Times New Roman"/>
          <w:sz w:val="28"/>
          <w:szCs w:val="28"/>
        </w:rPr>
        <w:t>)</w:t>
      </w:r>
      <w:r>
        <w:rPr>
          <w:rFonts w:ascii="Times New Roman" w:hAnsi="Times New Roman" w:cs="Times New Roman"/>
          <w:sz w:val="28"/>
          <w:szCs w:val="28"/>
        </w:rPr>
        <w:t xml:space="preserve">, включающий статистические показатели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последние 3 года.</w:t>
      </w:r>
    </w:p>
    <w:p w:rsidR="00EA00F9" w:rsidRDefault="00EA00F9" w:rsidP="00EA00F9">
      <w:pPr>
        <w:pStyle w:val="a7"/>
        <w:numPr>
          <w:ilvl w:val="0"/>
          <w:numId w:val="5"/>
        </w:numPr>
        <w:tabs>
          <w:tab w:val="left" w:pos="0"/>
          <w:tab w:val="left" w:pos="284"/>
        </w:tabs>
        <w:spacing w:after="0"/>
        <w:ind w:left="284" w:firstLine="0"/>
        <w:jc w:val="both"/>
        <w:rPr>
          <w:rFonts w:ascii="Times New Roman" w:hAnsi="Times New Roman" w:cs="Times New Roman"/>
          <w:sz w:val="28"/>
          <w:szCs w:val="28"/>
        </w:rPr>
      </w:pPr>
      <w:r>
        <w:rPr>
          <w:rFonts w:ascii="Times New Roman" w:hAnsi="Times New Roman" w:cs="Times New Roman"/>
          <w:sz w:val="28"/>
          <w:szCs w:val="28"/>
        </w:rPr>
        <w:t>Фото-, видеоматериалы, характеризующие работу участника отраслевого трудового конкурса, в том числе и на электронных носителях.</w:t>
      </w:r>
    </w:p>
    <w:p w:rsidR="00EA00F9" w:rsidRDefault="00EA00F9" w:rsidP="00EA00F9">
      <w:pPr>
        <w:pStyle w:val="a7"/>
        <w:numPr>
          <w:ilvl w:val="0"/>
          <w:numId w:val="5"/>
        </w:numPr>
        <w:tabs>
          <w:tab w:val="left" w:pos="0"/>
          <w:tab w:val="left" w:pos="284"/>
        </w:tabs>
        <w:spacing w:after="0"/>
        <w:ind w:left="284" w:firstLine="0"/>
        <w:jc w:val="both"/>
        <w:rPr>
          <w:rFonts w:ascii="Times New Roman" w:hAnsi="Times New Roman" w:cs="Times New Roman"/>
          <w:sz w:val="28"/>
          <w:szCs w:val="28"/>
        </w:rPr>
      </w:pPr>
      <w:r>
        <w:rPr>
          <w:rFonts w:ascii="Times New Roman" w:hAnsi="Times New Roman" w:cs="Times New Roman"/>
          <w:sz w:val="28"/>
          <w:szCs w:val="28"/>
        </w:rPr>
        <w:t>Отзывы пациентов об участнике отраслевого трудового конкурса.</w:t>
      </w:r>
    </w:p>
    <w:p w:rsidR="00EA00F9" w:rsidRPr="00B06500" w:rsidRDefault="00EA00F9" w:rsidP="00EA00F9">
      <w:pPr>
        <w:pStyle w:val="a7"/>
        <w:numPr>
          <w:ilvl w:val="0"/>
          <w:numId w:val="5"/>
        </w:numPr>
        <w:tabs>
          <w:tab w:val="left" w:pos="0"/>
          <w:tab w:val="left" w:pos="284"/>
        </w:tabs>
        <w:spacing w:after="0"/>
        <w:ind w:left="284" w:firstLine="0"/>
        <w:jc w:val="both"/>
        <w:rPr>
          <w:rFonts w:ascii="Times New Roman" w:hAnsi="Times New Roman" w:cs="Times New Roman"/>
          <w:color w:val="000000"/>
          <w:sz w:val="28"/>
          <w:szCs w:val="28"/>
        </w:rPr>
      </w:pPr>
      <w:proofErr w:type="gramStart"/>
      <w:r w:rsidRPr="00B06500">
        <w:rPr>
          <w:rFonts w:ascii="Times New Roman" w:hAnsi="Times New Roman" w:cs="Times New Roman"/>
          <w:sz w:val="28"/>
          <w:szCs w:val="28"/>
        </w:rPr>
        <w:t xml:space="preserve">Документы, </w:t>
      </w:r>
      <w:r w:rsidRPr="00B06500">
        <w:rPr>
          <w:rFonts w:ascii="Times New Roman" w:hAnsi="Times New Roman"/>
          <w:color w:val="000000"/>
          <w:sz w:val="28"/>
          <w:szCs w:val="28"/>
        </w:rPr>
        <w:t>подтверждающие внесение большого вклада в развитие здравоохранения, проведение уникальной хирургической операции, разработку и внедрение нового метода лечения, разработку и внедрение нового метода диагностики, создание нового направления в медицине, проведение фундаментальных исследований, а также разработку и внедрение медицинских изделий и лекарственных препаратов, оказание медицинской помощи пострадавшим во время войн, миротворческих операций, локальных вооруженных конфликтов, террористических актов, стихийных бедствий.</w:t>
      </w:r>
      <w:proofErr w:type="gramEnd"/>
    </w:p>
    <w:p w:rsidR="00EA00F9" w:rsidRDefault="00EA00F9" w:rsidP="00EA00F9">
      <w:pPr>
        <w:pStyle w:val="a7"/>
        <w:numPr>
          <w:ilvl w:val="0"/>
          <w:numId w:val="5"/>
        </w:numPr>
        <w:tabs>
          <w:tab w:val="left" w:pos="0"/>
          <w:tab w:val="left" w:pos="284"/>
        </w:tabs>
        <w:spacing w:after="0"/>
        <w:ind w:left="284" w:firstLine="0"/>
        <w:jc w:val="both"/>
        <w:rPr>
          <w:rFonts w:ascii="Times New Roman" w:hAnsi="Times New Roman" w:cs="Times New Roman"/>
          <w:sz w:val="28"/>
          <w:szCs w:val="28"/>
        </w:rPr>
      </w:pPr>
      <w:r w:rsidRPr="00B06500">
        <w:rPr>
          <w:rFonts w:ascii="Times New Roman" w:hAnsi="Times New Roman" w:cs="Times New Roman"/>
          <w:sz w:val="28"/>
          <w:szCs w:val="28"/>
        </w:rPr>
        <w:lastRenderedPageBreak/>
        <w:t>Перечень научных и практических публикаций в медицинских изданиях</w:t>
      </w:r>
      <w:r>
        <w:rPr>
          <w:rFonts w:ascii="Times New Roman" w:hAnsi="Times New Roman" w:cs="Times New Roman"/>
          <w:sz w:val="28"/>
          <w:szCs w:val="28"/>
        </w:rPr>
        <w:t>.</w:t>
      </w:r>
    </w:p>
    <w:p w:rsidR="00EA00F9" w:rsidRDefault="00EA00F9" w:rsidP="00EA00F9">
      <w:pPr>
        <w:pStyle w:val="a7"/>
        <w:numPr>
          <w:ilvl w:val="0"/>
          <w:numId w:val="5"/>
        </w:numPr>
        <w:tabs>
          <w:tab w:val="left" w:pos="0"/>
          <w:tab w:val="left" w:pos="284"/>
        </w:tabs>
        <w:spacing w:after="0"/>
        <w:ind w:left="284" w:firstLine="0"/>
        <w:jc w:val="both"/>
        <w:rPr>
          <w:rFonts w:ascii="Times New Roman" w:hAnsi="Times New Roman" w:cs="Times New Roman"/>
          <w:sz w:val="28"/>
          <w:szCs w:val="28"/>
        </w:rPr>
      </w:pPr>
      <w:r>
        <w:rPr>
          <w:rFonts w:ascii="Times New Roman" w:hAnsi="Times New Roman" w:cs="Times New Roman"/>
          <w:sz w:val="28"/>
          <w:szCs w:val="28"/>
        </w:rPr>
        <w:t>Представление профессиональной общественной организации.</w:t>
      </w:r>
    </w:p>
    <w:p w:rsidR="00EA00F9" w:rsidRDefault="00EA00F9" w:rsidP="00EA00F9">
      <w:pPr>
        <w:pStyle w:val="a7"/>
        <w:numPr>
          <w:ilvl w:val="0"/>
          <w:numId w:val="5"/>
        </w:numPr>
        <w:tabs>
          <w:tab w:val="left" w:pos="0"/>
          <w:tab w:val="left" w:pos="284"/>
        </w:tabs>
        <w:spacing w:after="0"/>
        <w:ind w:left="284" w:firstLine="0"/>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подписанная руководителем медицинской организации и представителем трудового коллектива </w:t>
      </w:r>
      <w:r w:rsidRPr="00CB5DDD">
        <w:rPr>
          <w:rFonts w:ascii="Times New Roman" w:hAnsi="Times New Roman" w:cs="Times New Roman"/>
          <w:sz w:val="28"/>
          <w:szCs w:val="28"/>
        </w:rPr>
        <w:t>(</w:t>
      </w:r>
      <w:r>
        <w:rPr>
          <w:rFonts w:ascii="Times New Roman" w:hAnsi="Times New Roman" w:cs="Times New Roman"/>
          <w:sz w:val="28"/>
          <w:szCs w:val="28"/>
        </w:rPr>
        <w:t>профсоюзной организации</w:t>
      </w:r>
      <w:r w:rsidRPr="00CB5DDD">
        <w:rPr>
          <w:rFonts w:ascii="Times New Roman" w:hAnsi="Times New Roman" w:cs="Times New Roman"/>
          <w:sz w:val="28"/>
          <w:szCs w:val="28"/>
        </w:rPr>
        <w:t>)</w:t>
      </w:r>
      <w:r>
        <w:rPr>
          <w:rFonts w:ascii="Times New Roman" w:hAnsi="Times New Roman" w:cs="Times New Roman"/>
          <w:sz w:val="28"/>
          <w:szCs w:val="28"/>
        </w:rPr>
        <w:t xml:space="preserve">, с отражением показателей профессиональной деятельности </w:t>
      </w:r>
      <w:r w:rsidRPr="00F76733">
        <w:rPr>
          <w:rFonts w:ascii="Times New Roman" w:hAnsi="Times New Roman" w:cs="Times New Roman"/>
          <w:sz w:val="28"/>
          <w:szCs w:val="28"/>
        </w:rPr>
        <w:t>(</w:t>
      </w:r>
      <w:r>
        <w:rPr>
          <w:rFonts w:ascii="Times New Roman" w:hAnsi="Times New Roman" w:cs="Times New Roman"/>
          <w:sz w:val="28"/>
          <w:szCs w:val="28"/>
        </w:rPr>
        <w:t>на основании первичной учетной документации за последние 3 года</w:t>
      </w:r>
      <w:r w:rsidRPr="00F76733">
        <w:rPr>
          <w:rFonts w:ascii="Times New Roman" w:hAnsi="Times New Roman" w:cs="Times New Roman"/>
          <w:sz w:val="28"/>
          <w:szCs w:val="28"/>
        </w:rPr>
        <w:t>)</w:t>
      </w:r>
      <w:r>
        <w:rPr>
          <w:rFonts w:ascii="Times New Roman" w:hAnsi="Times New Roman" w:cs="Times New Roman"/>
          <w:sz w:val="28"/>
          <w:szCs w:val="28"/>
        </w:rPr>
        <w:t>, квалификации, деловых, морально-этических, личных качеств, наставничества, а также других сведений, характеризующих участника отраслевого трудового конкурса.</w:t>
      </w:r>
    </w:p>
    <w:p w:rsidR="00EA00F9" w:rsidRDefault="00EA00F9" w:rsidP="00EA00F9">
      <w:pPr>
        <w:spacing w:after="0"/>
        <w:ind w:firstLine="142"/>
        <w:jc w:val="center"/>
        <w:rPr>
          <w:rFonts w:ascii="Times New Roman" w:hAnsi="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104126" w:rsidRDefault="00104126" w:rsidP="00EA00F9">
      <w:pPr>
        <w:spacing w:after="0"/>
        <w:ind w:firstLine="142"/>
        <w:jc w:val="center"/>
        <w:rPr>
          <w:rFonts w:ascii="Times New Roman" w:hAnsi="Times New Roman" w:cs="Times New Roman"/>
          <w:b/>
          <w:sz w:val="28"/>
          <w:szCs w:val="28"/>
        </w:rPr>
      </w:pPr>
    </w:p>
    <w:p w:rsidR="00EA00F9" w:rsidRDefault="00EA00F9" w:rsidP="00EA00F9">
      <w:pPr>
        <w:spacing w:after="0"/>
        <w:ind w:firstLine="142"/>
        <w:jc w:val="center"/>
        <w:rPr>
          <w:rFonts w:ascii="Times New Roman" w:hAnsi="Times New Roman" w:cs="Times New Roman"/>
          <w:b/>
          <w:sz w:val="28"/>
          <w:szCs w:val="28"/>
        </w:rPr>
      </w:pPr>
      <w:r w:rsidRPr="0046487A">
        <w:rPr>
          <w:rFonts w:ascii="Times New Roman" w:hAnsi="Times New Roman" w:cs="Times New Roman"/>
          <w:b/>
          <w:sz w:val="28"/>
          <w:szCs w:val="28"/>
        </w:rPr>
        <w:lastRenderedPageBreak/>
        <w:t xml:space="preserve">Перечень документов, необходимых для участия </w:t>
      </w:r>
      <w:r>
        <w:rPr>
          <w:rFonts w:ascii="Times New Roman" w:hAnsi="Times New Roman" w:cs="Times New Roman"/>
          <w:b/>
          <w:sz w:val="28"/>
          <w:szCs w:val="28"/>
        </w:rPr>
        <w:t xml:space="preserve">средних медицинских работников </w:t>
      </w:r>
      <w:r w:rsidRPr="0046487A">
        <w:rPr>
          <w:rFonts w:ascii="Times New Roman" w:hAnsi="Times New Roman" w:cs="Times New Roman"/>
          <w:b/>
          <w:sz w:val="28"/>
          <w:szCs w:val="28"/>
        </w:rPr>
        <w:t xml:space="preserve">в </w:t>
      </w:r>
      <w:r>
        <w:rPr>
          <w:rFonts w:ascii="Times New Roman" w:hAnsi="Times New Roman" w:cs="Times New Roman"/>
          <w:b/>
          <w:sz w:val="28"/>
          <w:szCs w:val="28"/>
        </w:rPr>
        <w:t xml:space="preserve">отраслевом трудовом </w:t>
      </w:r>
      <w:r w:rsidRPr="0046487A">
        <w:rPr>
          <w:rFonts w:ascii="Times New Roman" w:hAnsi="Times New Roman" w:cs="Times New Roman"/>
          <w:b/>
          <w:sz w:val="28"/>
          <w:szCs w:val="28"/>
        </w:rPr>
        <w:t>конкурсе «Профессионал года»</w:t>
      </w:r>
    </w:p>
    <w:p w:rsidR="00EA00F9" w:rsidRDefault="00EA00F9" w:rsidP="00EA00F9">
      <w:pPr>
        <w:spacing w:after="0"/>
        <w:ind w:firstLine="142"/>
        <w:jc w:val="center"/>
        <w:rPr>
          <w:rFonts w:ascii="Times New Roman" w:hAnsi="Times New Roman" w:cs="Times New Roman"/>
          <w:b/>
          <w:sz w:val="28"/>
          <w:szCs w:val="28"/>
        </w:rPr>
      </w:pPr>
    </w:p>
    <w:p w:rsidR="00EA00F9" w:rsidRDefault="00EA00F9" w:rsidP="00EA00F9">
      <w:pPr>
        <w:tabs>
          <w:tab w:val="left" w:pos="426"/>
          <w:tab w:val="left" w:pos="567"/>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участия в отраслевом трудовом конкурсе в номинациях среднего медицинского работника конкурсные материалы включают</w:t>
      </w:r>
      <w:r w:rsidRPr="0046487A">
        <w:rPr>
          <w:rFonts w:ascii="Times New Roman" w:hAnsi="Times New Roman" w:cs="Times New Roman"/>
          <w:sz w:val="28"/>
          <w:szCs w:val="28"/>
        </w:rPr>
        <w:t>:</w:t>
      </w:r>
    </w:p>
    <w:p w:rsidR="00EA00F9" w:rsidRPr="006D43D0" w:rsidRDefault="00EA00F9" w:rsidP="00EA00F9">
      <w:pPr>
        <w:pStyle w:val="a7"/>
        <w:numPr>
          <w:ilvl w:val="0"/>
          <w:numId w:val="3"/>
        </w:numPr>
        <w:tabs>
          <w:tab w:val="left" w:pos="426"/>
          <w:tab w:val="left" w:pos="567"/>
        </w:tabs>
        <w:spacing w:after="0" w:line="360" w:lineRule="auto"/>
        <w:jc w:val="both"/>
        <w:rPr>
          <w:rFonts w:ascii="Times New Roman" w:hAnsi="Times New Roman" w:cs="Times New Roman"/>
          <w:sz w:val="28"/>
          <w:szCs w:val="28"/>
        </w:rPr>
      </w:pPr>
      <w:r w:rsidRPr="006D43D0">
        <w:rPr>
          <w:rFonts w:ascii="Times New Roman" w:hAnsi="Times New Roman" w:cs="Times New Roman"/>
          <w:sz w:val="28"/>
          <w:szCs w:val="28"/>
        </w:rPr>
        <w:t xml:space="preserve">Копии </w:t>
      </w:r>
      <w:r>
        <w:rPr>
          <w:rFonts w:ascii="Times New Roman" w:hAnsi="Times New Roman" w:cs="Times New Roman"/>
          <w:sz w:val="28"/>
          <w:szCs w:val="28"/>
        </w:rPr>
        <w:t xml:space="preserve">следующих </w:t>
      </w:r>
      <w:r w:rsidRPr="006D43D0">
        <w:rPr>
          <w:rFonts w:ascii="Times New Roman" w:hAnsi="Times New Roman" w:cs="Times New Roman"/>
          <w:sz w:val="28"/>
          <w:szCs w:val="28"/>
        </w:rPr>
        <w:t>документов:</w:t>
      </w:r>
    </w:p>
    <w:p w:rsidR="00EA00F9" w:rsidRDefault="00EA00F9" w:rsidP="00EA00F9">
      <w:pPr>
        <w:pStyle w:val="a7"/>
        <w:numPr>
          <w:ilvl w:val="0"/>
          <w:numId w:val="2"/>
        </w:numPr>
        <w:tabs>
          <w:tab w:val="left" w:pos="426"/>
          <w:tab w:val="left" w:pos="567"/>
        </w:tabs>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паспорта</w:t>
      </w:r>
      <w:r>
        <w:rPr>
          <w:rFonts w:ascii="Times New Roman" w:hAnsi="Times New Roman" w:cs="Times New Roman"/>
          <w:sz w:val="28"/>
          <w:szCs w:val="28"/>
          <w:lang w:val="en-US"/>
        </w:rPr>
        <w:t>;</w:t>
      </w:r>
    </w:p>
    <w:p w:rsidR="00EA00F9" w:rsidRDefault="00EA00F9" w:rsidP="00EA00F9">
      <w:pPr>
        <w:pStyle w:val="a7"/>
        <w:numPr>
          <w:ilvl w:val="0"/>
          <w:numId w:val="2"/>
        </w:numPr>
        <w:tabs>
          <w:tab w:val="left" w:pos="426"/>
          <w:tab w:val="left" w:pos="567"/>
        </w:tabs>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диплома об образовании</w:t>
      </w:r>
      <w:r>
        <w:rPr>
          <w:rFonts w:ascii="Times New Roman" w:hAnsi="Times New Roman" w:cs="Times New Roman"/>
          <w:sz w:val="28"/>
          <w:szCs w:val="28"/>
          <w:lang w:val="en-US"/>
        </w:rPr>
        <w:t>;</w:t>
      </w:r>
    </w:p>
    <w:p w:rsidR="00EA00F9" w:rsidRPr="00261196" w:rsidRDefault="00EA00F9" w:rsidP="00EA00F9">
      <w:pPr>
        <w:pStyle w:val="a7"/>
        <w:numPr>
          <w:ilvl w:val="0"/>
          <w:numId w:val="2"/>
        </w:numPr>
        <w:tabs>
          <w:tab w:val="left" w:pos="426"/>
          <w:tab w:val="left" w:pos="567"/>
        </w:tabs>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сертификата специалиста</w:t>
      </w:r>
      <w:r>
        <w:rPr>
          <w:rFonts w:ascii="Times New Roman" w:hAnsi="Times New Roman" w:cs="Times New Roman"/>
          <w:sz w:val="28"/>
          <w:szCs w:val="28"/>
          <w:lang w:val="en-US"/>
        </w:rPr>
        <w:t>;</w:t>
      </w:r>
    </w:p>
    <w:p w:rsidR="00EA00F9" w:rsidRDefault="00EA00F9" w:rsidP="00EA00F9">
      <w:pPr>
        <w:pStyle w:val="a7"/>
        <w:numPr>
          <w:ilvl w:val="0"/>
          <w:numId w:val="2"/>
        </w:numPr>
        <w:tabs>
          <w:tab w:val="left" w:pos="426"/>
          <w:tab w:val="left" w:pos="567"/>
        </w:tabs>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удостоверения о присвоении квалификационной категории</w:t>
      </w:r>
      <w:r w:rsidRPr="00261196">
        <w:rPr>
          <w:rFonts w:ascii="Times New Roman" w:hAnsi="Times New Roman" w:cs="Times New Roman"/>
          <w:sz w:val="28"/>
          <w:szCs w:val="28"/>
        </w:rPr>
        <w:t>;</w:t>
      </w:r>
    </w:p>
    <w:p w:rsidR="00EA00F9" w:rsidRDefault="00EA00F9" w:rsidP="00EA00F9">
      <w:pPr>
        <w:pStyle w:val="a7"/>
        <w:numPr>
          <w:ilvl w:val="0"/>
          <w:numId w:val="2"/>
        </w:numPr>
        <w:tabs>
          <w:tab w:val="left" w:pos="426"/>
          <w:tab w:val="left" w:pos="567"/>
        </w:tabs>
        <w:spacing w:after="0" w:line="360" w:lineRule="auto"/>
        <w:ind w:firstLine="0"/>
        <w:jc w:val="both"/>
        <w:rPr>
          <w:rFonts w:ascii="Times New Roman" w:hAnsi="Times New Roman" w:cs="Times New Roman"/>
          <w:sz w:val="28"/>
          <w:szCs w:val="28"/>
        </w:rPr>
      </w:pPr>
      <w:proofErr w:type="gramStart"/>
      <w:r>
        <w:rPr>
          <w:rFonts w:ascii="Times New Roman" w:hAnsi="Times New Roman" w:cs="Times New Roman"/>
          <w:sz w:val="28"/>
          <w:szCs w:val="28"/>
        </w:rPr>
        <w:t>выписка  из трудовой книжки за последние 5 лет.</w:t>
      </w:r>
      <w:proofErr w:type="gramEnd"/>
    </w:p>
    <w:p w:rsidR="00EA00F9" w:rsidRPr="00AD6E84" w:rsidRDefault="00EA00F9" w:rsidP="00EA00F9">
      <w:pPr>
        <w:pStyle w:val="a7"/>
        <w:numPr>
          <w:ilvl w:val="0"/>
          <w:numId w:val="3"/>
        </w:numPr>
        <w:tabs>
          <w:tab w:val="left" w:pos="426"/>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Фотографию</w:t>
      </w:r>
      <w:r w:rsidRPr="00AD6E84">
        <w:rPr>
          <w:rFonts w:ascii="Times New Roman" w:hAnsi="Times New Roman" w:cs="Times New Roman"/>
          <w:sz w:val="28"/>
          <w:szCs w:val="28"/>
        </w:rPr>
        <w:t xml:space="preserve"> в электронном виде размером 10х15 см</w:t>
      </w:r>
      <w:r>
        <w:rPr>
          <w:rFonts w:ascii="Times New Roman" w:hAnsi="Times New Roman" w:cs="Times New Roman"/>
          <w:sz w:val="28"/>
          <w:szCs w:val="28"/>
        </w:rPr>
        <w:t>.</w:t>
      </w:r>
    </w:p>
    <w:p w:rsidR="00EA00F9" w:rsidRDefault="00EA00F9" w:rsidP="00EA00F9">
      <w:pPr>
        <w:pStyle w:val="a7"/>
        <w:numPr>
          <w:ilvl w:val="0"/>
          <w:numId w:val="3"/>
        </w:numPr>
        <w:tabs>
          <w:tab w:val="left" w:pos="426"/>
          <w:tab w:val="left" w:pos="567"/>
        </w:tabs>
        <w:spacing w:after="0" w:line="360" w:lineRule="auto"/>
        <w:jc w:val="both"/>
        <w:rPr>
          <w:rFonts w:ascii="Times New Roman" w:hAnsi="Times New Roman" w:cs="Times New Roman"/>
          <w:sz w:val="28"/>
          <w:szCs w:val="28"/>
        </w:rPr>
      </w:pPr>
      <w:r w:rsidRPr="006D43D0">
        <w:rPr>
          <w:rFonts w:ascii="Times New Roman" w:hAnsi="Times New Roman" w:cs="Times New Roman"/>
          <w:sz w:val="28"/>
          <w:szCs w:val="28"/>
        </w:rPr>
        <w:t>Документальное подтверждение конкретных заслуг конкурсанта</w:t>
      </w:r>
      <w:r>
        <w:rPr>
          <w:rFonts w:ascii="Times New Roman" w:hAnsi="Times New Roman" w:cs="Times New Roman"/>
          <w:sz w:val="28"/>
          <w:szCs w:val="28"/>
        </w:rPr>
        <w:t>.</w:t>
      </w:r>
    </w:p>
    <w:p w:rsidR="00EA00F9" w:rsidRPr="006D43D0" w:rsidRDefault="00EA00F9" w:rsidP="00EA00F9">
      <w:pPr>
        <w:pStyle w:val="a7"/>
        <w:numPr>
          <w:ilvl w:val="0"/>
          <w:numId w:val="3"/>
        </w:numPr>
        <w:tabs>
          <w:tab w:val="left" w:pos="426"/>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Представление на присвоение звания «Профессионал года», подписанное руководителем медицинской организации.</w:t>
      </w:r>
    </w:p>
    <w:p w:rsidR="00EA00F9" w:rsidRDefault="00EA00F9" w:rsidP="00EA00F9">
      <w:pPr>
        <w:tabs>
          <w:tab w:val="left" w:pos="426"/>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5. Характеристика, подписанная руководителем медицинской организации и </w:t>
      </w:r>
      <w:r w:rsidRPr="003B65D4">
        <w:rPr>
          <w:rFonts w:ascii="Times New Roman" w:hAnsi="Times New Roman" w:cs="Times New Roman"/>
          <w:sz w:val="28"/>
          <w:szCs w:val="28"/>
        </w:rPr>
        <w:t>представителем трудового коллектива (профсоюзной организации), с отражением сведений об основных итогах профессиональной деятельности с отражением динамики статистических показателей; сведений о внедрении конкурсантом или при его непосредственном участии технологий простых медицинских услуг, деятельности; сведений о владении смежными профессиями; информацию о наставничестве</w:t>
      </w:r>
      <w:r>
        <w:rPr>
          <w:rFonts w:ascii="Times New Roman" w:hAnsi="Times New Roman" w:cs="Times New Roman"/>
          <w:sz w:val="28"/>
          <w:szCs w:val="28"/>
        </w:rPr>
        <w:t>,</w:t>
      </w:r>
      <w:r w:rsidRPr="003B65D4">
        <w:rPr>
          <w:rFonts w:ascii="Times New Roman" w:hAnsi="Times New Roman" w:cs="Times New Roman"/>
          <w:sz w:val="28"/>
          <w:szCs w:val="28"/>
        </w:rPr>
        <w:t xml:space="preserve"> сведений о научных и практических публикациях в </w:t>
      </w:r>
      <w:r>
        <w:rPr>
          <w:rFonts w:ascii="Times New Roman" w:hAnsi="Times New Roman" w:cs="Times New Roman"/>
          <w:sz w:val="28"/>
          <w:szCs w:val="28"/>
        </w:rPr>
        <w:t>медицинских изданиях (если есть</w:t>
      </w:r>
      <w:r w:rsidRPr="006958C0">
        <w:rPr>
          <w:rFonts w:ascii="Times New Roman" w:hAnsi="Times New Roman" w:cs="Times New Roman"/>
          <w:sz w:val="28"/>
          <w:szCs w:val="28"/>
        </w:rPr>
        <w:t xml:space="preserve">) </w:t>
      </w:r>
      <w:r w:rsidRPr="003B65D4">
        <w:rPr>
          <w:rFonts w:ascii="Times New Roman" w:hAnsi="Times New Roman" w:cs="Times New Roman"/>
          <w:sz w:val="28"/>
          <w:szCs w:val="28"/>
        </w:rPr>
        <w:t>и т.д.</w:t>
      </w:r>
    </w:p>
    <w:p w:rsidR="00EA00F9" w:rsidRDefault="00EA00F9" w:rsidP="00EA00F9">
      <w:pPr>
        <w:spacing w:line="360" w:lineRule="auto"/>
        <w:jc w:val="both"/>
        <w:rPr>
          <w:rFonts w:ascii="Times New Roman" w:hAnsi="Times New Roman" w:cs="Times New Roman"/>
          <w:sz w:val="28"/>
          <w:szCs w:val="28"/>
        </w:rPr>
      </w:pPr>
    </w:p>
    <w:p w:rsidR="00EA00F9" w:rsidRDefault="00EA00F9" w:rsidP="00EA00F9">
      <w:pPr>
        <w:jc w:val="both"/>
        <w:rPr>
          <w:rFonts w:ascii="Times New Roman" w:hAnsi="Times New Roman" w:cs="Times New Roman"/>
          <w:sz w:val="28"/>
          <w:szCs w:val="28"/>
        </w:rPr>
      </w:pPr>
    </w:p>
    <w:p w:rsidR="00EA00F9" w:rsidRDefault="00EA00F9" w:rsidP="00EA00F9">
      <w:pPr>
        <w:jc w:val="both"/>
        <w:rPr>
          <w:rFonts w:ascii="Times New Roman" w:hAnsi="Times New Roman" w:cs="Times New Roman"/>
          <w:sz w:val="28"/>
          <w:szCs w:val="28"/>
        </w:rPr>
      </w:pPr>
    </w:p>
    <w:p w:rsidR="00104126" w:rsidRDefault="00104126" w:rsidP="00EA00F9">
      <w:pPr>
        <w:pStyle w:val="a7"/>
        <w:spacing w:after="0"/>
        <w:ind w:left="0"/>
        <w:jc w:val="right"/>
        <w:rPr>
          <w:rFonts w:ascii="Times New Roman" w:hAnsi="Times New Roman" w:cs="Times New Roman"/>
          <w:sz w:val="28"/>
          <w:szCs w:val="28"/>
        </w:rPr>
      </w:pPr>
    </w:p>
    <w:p w:rsidR="00104126" w:rsidRDefault="00104126" w:rsidP="00EA00F9">
      <w:pPr>
        <w:pStyle w:val="a7"/>
        <w:spacing w:after="0"/>
        <w:ind w:left="0"/>
        <w:jc w:val="right"/>
        <w:rPr>
          <w:rFonts w:ascii="Times New Roman" w:hAnsi="Times New Roman" w:cs="Times New Roman"/>
          <w:sz w:val="28"/>
          <w:szCs w:val="28"/>
        </w:rPr>
      </w:pPr>
    </w:p>
    <w:p w:rsidR="00104126" w:rsidRDefault="00104126" w:rsidP="00EA00F9">
      <w:pPr>
        <w:pStyle w:val="a7"/>
        <w:spacing w:after="0"/>
        <w:ind w:left="0"/>
        <w:jc w:val="right"/>
        <w:rPr>
          <w:rFonts w:ascii="Times New Roman" w:hAnsi="Times New Roman" w:cs="Times New Roman"/>
          <w:sz w:val="28"/>
          <w:szCs w:val="28"/>
        </w:rPr>
      </w:pPr>
    </w:p>
    <w:p w:rsidR="00104126" w:rsidRDefault="00104126" w:rsidP="00EA00F9">
      <w:pPr>
        <w:pStyle w:val="a7"/>
        <w:spacing w:after="0"/>
        <w:ind w:left="0"/>
        <w:jc w:val="right"/>
        <w:rPr>
          <w:rFonts w:ascii="Times New Roman" w:hAnsi="Times New Roman" w:cs="Times New Roman"/>
          <w:sz w:val="28"/>
          <w:szCs w:val="28"/>
        </w:rPr>
      </w:pPr>
    </w:p>
    <w:p w:rsidR="00104126" w:rsidRDefault="00104126" w:rsidP="00EA00F9">
      <w:pPr>
        <w:pStyle w:val="a7"/>
        <w:spacing w:after="0"/>
        <w:ind w:left="0"/>
        <w:jc w:val="right"/>
        <w:rPr>
          <w:rFonts w:ascii="Times New Roman" w:hAnsi="Times New Roman" w:cs="Times New Roman"/>
          <w:sz w:val="28"/>
          <w:szCs w:val="28"/>
        </w:rPr>
      </w:pPr>
    </w:p>
    <w:p w:rsidR="00EA00F9" w:rsidRDefault="00EA00F9" w:rsidP="00EA00F9">
      <w:pPr>
        <w:pStyle w:val="a7"/>
        <w:spacing w:after="0"/>
        <w:ind w:left="0"/>
        <w:jc w:val="right"/>
        <w:rPr>
          <w:rFonts w:ascii="Times New Roman" w:hAnsi="Times New Roman" w:cs="Times New Roman"/>
          <w:sz w:val="28"/>
          <w:szCs w:val="28"/>
        </w:rPr>
      </w:pPr>
      <w:r w:rsidRPr="00C3475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EA00F9" w:rsidRDefault="00EA00F9" w:rsidP="00EA00F9">
      <w:pPr>
        <w:spacing w:after="0" w:line="240" w:lineRule="auto"/>
        <w:jc w:val="right"/>
        <w:rPr>
          <w:rFonts w:ascii="Times New Roman" w:hAnsi="Times New Roman"/>
          <w:sz w:val="28"/>
          <w:szCs w:val="28"/>
        </w:rPr>
      </w:pPr>
      <w:r w:rsidRPr="00072CD8">
        <w:rPr>
          <w:rStyle w:val="a5"/>
          <w:rFonts w:ascii="Times New Roman" w:hAnsi="Times New Roman"/>
          <w:bCs/>
          <w:color w:val="000000"/>
          <w:sz w:val="28"/>
          <w:szCs w:val="28"/>
        </w:rPr>
        <w:t>к</w:t>
      </w:r>
      <w:r w:rsidRPr="00CB316E">
        <w:rPr>
          <w:rStyle w:val="a5"/>
          <w:rFonts w:ascii="Times New Roman" w:hAnsi="Times New Roman"/>
          <w:bCs/>
          <w:color w:val="000000"/>
          <w:sz w:val="28"/>
          <w:szCs w:val="28"/>
        </w:rPr>
        <w:t xml:space="preserve"> </w:t>
      </w:r>
      <w:r w:rsidRPr="00CB316E">
        <w:rPr>
          <w:rFonts w:ascii="Times New Roman" w:hAnsi="Times New Roman"/>
          <w:sz w:val="28"/>
          <w:szCs w:val="28"/>
        </w:rPr>
        <w:t>Положению о проведении</w:t>
      </w:r>
      <w:r>
        <w:rPr>
          <w:rFonts w:ascii="Times New Roman" w:hAnsi="Times New Roman"/>
          <w:sz w:val="28"/>
          <w:szCs w:val="28"/>
        </w:rPr>
        <w:t xml:space="preserve"> на территории</w:t>
      </w:r>
    </w:p>
    <w:p w:rsidR="00EA00F9" w:rsidRDefault="00EA00F9" w:rsidP="00EA00F9">
      <w:pPr>
        <w:spacing w:after="0" w:line="240" w:lineRule="auto"/>
        <w:jc w:val="right"/>
        <w:rPr>
          <w:rFonts w:ascii="Times New Roman" w:hAnsi="Times New Roman"/>
          <w:sz w:val="28"/>
          <w:szCs w:val="28"/>
        </w:rPr>
      </w:pPr>
      <w:r>
        <w:rPr>
          <w:rFonts w:ascii="Times New Roman" w:hAnsi="Times New Roman"/>
          <w:sz w:val="28"/>
          <w:szCs w:val="28"/>
        </w:rPr>
        <w:t xml:space="preserve">Самарской области </w:t>
      </w:r>
      <w:proofErr w:type="gramStart"/>
      <w:r>
        <w:rPr>
          <w:rFonts w:ascii="Times New Roman" w:hAnsi="Times New Roman"/>
          <w:sz w:val="28"/>
          <w:szCs w:val="28"/>
        </w:rPr>
        <w:t>отраслевого</w:t>
      </w:r>
      <w:proofErr w:type="gramEnd"/>
    </w:p>
    <w:p w:rsidR="00EA00F9" w:rsidRDefault="00EA00F9" w:rsidP="00EA00F9">
      <w:pPr>
        <w:spacing w:after="0" w:line="240" w:lineRule="auto"/>
        <w:jc w:val="right"/>
        <w:rPr>
          <w:rFonts w:ascii="Times New Roman" w:hAnsi="Times New Roman"/>
          <w:sz w:val="28"/>
          <w:szCs w:val="28"/>
        </w:rPr>
      </w:pPr>
      <w:r w:rsidRPr="00CB316E">
        <w:rPr>
          <w:rFonts w:ascii="Times New Roman" w:hAnsi="Times New Roman"/>
          <w:sz w:val="28"/>
          <w:szCs w:val="28"/>
        </w:rPr>
        <w:t>трудового конкурса</w:t>
      </w:r>
      <w:r>
        <w:rPr>
          <w:rFonts w:ascii="Times New Roman" w:hAnsi="Times New Roman"/>
          <w:sz w:val="28"/>
          <w:szCs w:val="28"/>
        </w:rPr>
        <w:t xml:space="preserve"> </w:t>
      </w:r>
      <w:r w:rsidRPr="00CB316E">
        <w:rPr>
          <w:rFonts w:ascii="Times New Roman" w:hAnsi="Times New Roman"/>
          <w:sz w:val="28"/>
          <w:szCs w:val="28"/>
        </w:rPr>
        <w:t>«Профессионал года»</w:t>
      </w:r>
    </w:p>
    <w:p w:rsidR="00EA00F9" w:rsidRDefault="00EA00F9" w:rsidP="00EA00F9">
      <w:pPr>
        <w:spacing w:after="0" w:line="240" w:lineRule="auto"/>
        <w:jc w:val="right"/>
        <w:rPr>
          <w:rFonts w:ascii="Times New Roman" w:hAnsi="Times New Roman"/>
          <w:sz w:val="28"/>
          <w:szCs w:val="28"/>
        </w:rPr>
      </w:pPr>
      <w:r>
        <w:rPr>
          <w:rFonts w:ascii="Times New Roman" w:hAnsi="Times New Roman"/>
          <w:sz w:val="28"/>
          <w:szCs w:val="28"/>
        </w:rPr>
        <w:t>по направлению «Здравоохранение»,</w:t>
      </w:r>
    </w:p>
    <w:p w:rsidR="00EA00F9" w:rsidRDefault="00EA00F9" w:rsidP="00EA00F9">
      <w:pPr>
        <w:spacing w:after="0" w:line="240" w:lineRule="auto"/>
        <w:jc w:val="right"/>
        <w:rPr>
          <w:rFonts w:ascii="Times New Roman" w:hAnsi="Times New Roman"/>
          <w:sz w:val="28"/>
          <w:szCs w:val="28"/>
        </w:rPr>
      </w:pPr>
      <w:proofErr w:type="gramStart"/>
      <w:r>
        <w:rPr>
          <w:rFonts w:ascii="Times New Roman" w:hAnsi="Times New Roman"/>
          <w:sz w:val="28"/>
          <w:szCs w:val="28"/>
        </w:rPr>
        <w:t>утвержденному</w:t>
      </w:r>
      <w:proofErr w:type="gramEnd"/>
      <w:r>
        <w:rPr>
          <w:rFonts w:ascii="Times New Roman" w:hAnsi="Times New Roman"/>
          <w:sz w:val="28"/>
          <w:szCs w:val="28"/>
        </w:rPr>
        <w:t xml:space="preserve"> приказом министерства</w:t>
      </w:r>
    </w:p>
    <w:p w:rsidR="00EA00F9" w:rsidRDefault="00EA00F9" w:rsidP="00EA00F9">
      <w:pPr>
        <w:spacing w:after="0" w:line="240" w:lineRule="auto"/>
        <w:jc w:val="right"/>
        <w:rPr>
          <w:rFonts w:ascii="Times New Roman" w:hAnsi="Times New Roman"/>
          <w:sz w:val="28"/>
          <w:szCs w:val="28"/>
        </w:rPr>
      </w:pPr>
      <w:r>
        <w:rPr>
          <w:rFonts w:ascii="Times New Roman" w:hAnsi="Times New Roman"/>
          <w:sz w:val="28"/>
          <w:szCs w:val="28"/>
        </w:rPr>
        <w:t>здравоохранения Самарской области</w:t>
      </w:r>
    </w:p>
    <w:p w:rsidR="00EA00F9" w:rsidRPr="00CB316E" w:rsidRDefault="00EA00F9" w:rsidP="00EA00F9">
      <w:pPr>
        <w:spacing w:after="0" w:line="240" w:lineRule="auto"/>
        <w:jc w:val="right"/>
        <w:rPr>
          <w:rStyle w:val="a5"/>
          <w:rFonts w:ascii="Times New Roman" w:hAnsi="Times New Roman"/>
          <w:b w:val="0"/>
          <w:bCs/>
          <w:color w:val="000000"/>
          <w:sz w:val="28"/>
          <w:szCs w:val="28"/>
        </w:rPr>
      </w:pPr>
      <w:r>
        <w:rPr>
          <w:rFonts w:ascii="Times New Roman" w:hAnsi="Times New Roman"/>
          <w:sz w:val="28"/>
          <w:szCs w:val="28"/>
        </w:rPr>
        <w:t>от ________________ № _________</w:t>
      </w:r>
    </w:p>
    <w:p w:rsidR="00EA00F9" w:rsidRDefault="00EA00F9" w:rsidP="00EA00F9">
      <w:pPr>
        <w:spacing w:after="0"/>
        <w:jc w:val="center"/>
        <w:rPr>
          <w:rFonts w:ascii="Times New Roman" w:hAnsi="Times New Roman"/>
          <w:b/>
          <w:sz w:val="28"/>
          <w:szCs w:val="28"/>
        </w:rPr>
      </w:pPr>
    </w:p>
    <w:p w:rsidR="00EA00F9" w:rsidRPr="00C3475E" w:rsidRDefault="00EA00F9" w:rsidP="00EA00F9">
      <w:pPr>
        <w:pStyle w:val="a7"/>
        <w:spacing w:after="100" w:afterAutospacing="1"/>
        <w:ind w:left="0"/>
        <w:jc w:val="right"/>
        <w:rPr>
          <w:rFonts w:ascii="Times New Roman" w:hAnsi="Times New Roman" w:cs="Times New Roman"/>
          <w:sz w:val="28"/>
          <w:szCs w:val="28"/>
        </w:rPr>
      </w:pPr>
    </w:p>
    <w:p w:rsidR="00EA00F9" w:rsidRDefault="00EA00F9" w:rsidP="00EA00F9">
      <w:pPr>
        <w:pStyle w:val="a7"/>
        <w:spacing w:after="100" w:afterAutospacing="1"/>
        <w:ind w:left="0"/>
        <w:jc w:val="center"/>
        <w:rPr>
          <w:rFonts w:ascii="Times New Roman" w:hAnsi="Times New Roman" w:cs="Times New Roman"/>
          <w:b/>
          <w:sz w:val="28"/>
          <w:szCs w:val="28"/>
        </w:rPr>
      </w:pPr>
    </w:p>
    <w:p w:rsidR="00EA00F9" w:rsidRPr="00D106FA" w:rsidRDefault="00EA00F9" w:rsidP="00EA00F9">
      <w:pPr>
        <w:pStyle w:val="a7"/>
        <w:spacing w:after="100" w:afterAutospacing="1"/>
        <w:ind w:left="0"/>
        <w:jc w:val="center"/>
        <w:rPr>
          <w:rFonts w:ascii="Times New Roman" w:hAnsi="Times New Roman" w:cs="Times New Roman"/>
          <w:b/>
          <w:sz w:val="28"/>
          <w:szCs w:val="28"/>
        </w:rPr>
      </w:pPr>
      <w:r w:rsidRPr="00D106FA">
        <w:rPr>
          <w:rFonts w:ascii="Times New Roman" w:hAnsi="Times New Roman" w:cs="Times New Roman"/>
          <w:b/>
          <w:sz w:val="28"/>
          <w:szCs w:val="28"/>
        </w:rPr>
        <w:t>Представление</w:t>
      </w:r>
    </w:p>
    <w:p w:rsidR="00EA00F9" w:rsidRDefault="00EA00F9" w:rsidP="00EA00F9">
      <w:pPr>
        <w:pStyle w:val="a7"/>
        <w:spacing w:after="100" w:afterAutospacing="1"/>
        <w:ind w:left="0"/>
        <w:jc w:val="center"/>
        <w:rPr>
          <w:rFonts w:ascii="Times New Roman" w:hAnsi="Times New Roman" w:cs="Times New Roman"/>
          <w:b/>
          <w:sz w:val="28"/>
          <w:szCs w:val="28"/>
        </w:rPr>
      </w:pPr>
      <w:r w:rsidRPr="00D106FA">
        <w:rPr>
          <w:rFonts w:ascii="Times New Roman" w:hAnsi="Times New Roman" w:cs="Times New Roman"/>
          <w:b/>
          <w:sz w:val="28"/>
          <w:szCs w:val="28"/>
        </w:rPr>
        <w:t>на присвоение звания «Профессионал года»</w:t>
      </w:r>
    </w:p>
    <w:p w:rsidR="00EA00F9" w:rsidRDefault="00EA00F9" w:rsidP="00EA00F9">
      <w:pPr>
        <w:pStyle w:val="a7"/>
        <w:spacing w:after="100" w:afterAutospacing="1"/>
        <w:ind w:left="0"/>
        <w:rPr>
          <w:rFonts w:ascii="Times New Roman" w:hAnsi="Times New Roman" w:cs="Times New Roman"/>
          <w:b/>
          <w:sz w:val="28"/>
          <w:szCs w:val="28"/>
        </w:rPr>
      </w:pPr>
    </w:p>
    <w:p w:rsidR="00EA00F9" w:rsidRDefault="00EA00F9" w:rsidP="00EA00F9">
      <w:pPr>
        <w:pStyle w:val="a7"/>
        <w:spacing w:after="100" w:afterAutospacing="1" w:line="360" w:lineRule="auto"/>
        <w:ind w:left="0"/>
        <w:rPr>
          <w:rFonts w:ascii="Times New Roman" w:hAnsi="Times New Roman" w:cs="Times New Roman"/>
          <w:sz w:val="28"/>
          <w:szCs w:val="28"/>
        </w:rPr>
      </w:pPr>
      <w:r w:rsidRPr="00D106FA">
        <w:rPr>
          <w:rFonts w:ascii="Times New Roman" w:hAnsi="Times New Roman" w:cs="Times New Roman"/>
          <w:sz w:val="28"/>
          <w:szCs w:val="28"/>
        </w:rPr>
        <w:t>Наименование</w:t>
      </w:r>
      <w:r>
        <w:rPr>
          <w:rFonts w:ascii="Times New Roman" w:hAnsi="Times New Roman" w:cs="Times New Roman"/>
          <w:sz w:val="28"/>
          <w:szCs w:val="28"/>
        </w:rPr>
        <w:t xml:space="preserve"> медицинской организации________________________________________________________      </w:t>
      </w:r>
    </w:p>
    <w:p w:rsidR="00EA00F9" w:rsidRDefault="00EA00F9" w:rsidP="00EA00F9">
      <w:pPr>
        <w:pStyle w:val="a7"/>
        <w:spacing w:after="100" w:afterAutospacing="1" w:line="360" w:lineRule="auto"/>
        <w:ind w:left="0"/>
        <w:rPr>
          <w:rFonts w:ascii="Times New Roman" w:hAnsi="Times New Roman" w:cs="Times New Roman"/>
          <w:sz w:val="28"/>
          <w:szCs w:val="28"/>
        </w:rPr>
      </w:pPr>
      <w:r>
        <w:rPr>
          <w:rFonts w:ascii="Times New Roman" w:hAnsi="Times New Roman" w:cs="Times New Roman"/>
          <w:sz w:val="28"/>
          <w:szCs w:val="28"/>
        </w:rPr>
        <w:t>Фамилия___________________________________________________________</w:t>
      </w:r>
    </w:p>
    <w:p w:rsidR="00EA00F9" w:rsidRDefault="00EA00F9" w:rsidP="00EA00F9">
      <w:pPr>
        <w:pStyle w:val="a7"/>
        <w:spacing w:after="100" w:afterAutospacing="1" w:line="360" w:lineRule="auto"/>
        <w:ind w:left="0"/>
        <w:rPr>
          <w:rFonts w:ascii="Times New Roman" w:hAnsi="Times New Roman" w:cs="Times New Roman"/>
          <w:sz w:val="28"/>
          <w:szCs w:val="28"/>
        </w:rPr>
      </w:pPr>
      <w:r>
        <w:rPr>
          <w:rFonts w:ascii="Times New Roman" w:hAnsi="Times New Roman" w:cs="Times New Roman"/>
          <w:sz w:val="28"/>
          <w:szCs w:val="28"/>
        </w:rPr>
        <w:t>Имя_______________________________________________________________</w:t>
      </w:r>
    </w:p>
    <w:p w:rsidR="00EA00F9" w:rsidRDefault="00EA00F9" w:rsidP="00EA00F9">
      <w:pPr>
        <w:pStyle w:val="a7"/>
        <w:spacing w:after="100" w:afterAutospacing="1" w:line="360" w:lineRule="auto"/>
        <w:ind w:left="0"/>
        <w:rPr>
          <w:rFonts w:ascii="Times New Roman" w:hAnsi="Times New Roman" w:cs="Times New Roman"/>
          <w:sz w:val="28"/>
          <w:szCs w:val="28"/>
        </w:rPr>
      </w:pPr>
      <w:r>
        <w:rPr>
          <w:rFonts w:ascii="Times New Roman" w:hAnsi="Times New Roman" w:cs="Times New Roman"/>
          <w:sz w:val="28"/>
          <w:szCs w:val="28"/>
        </w:rPr>
        <w:t>Отчество__________________________________________________________</w:t>
      </w:r>
    </w:p>
    <w:p w:rsidR="00EA00F9" w:rsidRDefault="00EA00F9" w:rsidP="00EA00F9">
      <w:pPr>
        <w:pStyle w:val="a7"/>
        <w:spacing w:after="100" w:afterAutospacing="1" w:line="360" w:lineRule="auto"/>
        <w:ind w:left="0"/>
        <w:rPr>
          <w:rFonts w:ascii="Times New Roman" w:hAnsi="Times New Roman" w:cs="Times New Roman"/>
          <w:sz w:val="28"/>
          <w:szCs w:val="28"/>
        </w:rPr>
      </w:pPr>
      <w:r>
        <w:rPr>
          <w:rFonts w:ascii="Times New Roman" w:hAnsi="Times New Roman" w:cs="Times New Roman"/>
          <w:sz w:val="28"/>
          <w:szCs w:val="28"/>
        </w:rPr>
        <w:t>Год рождения_______________________________________________________</w:t>
      </w:r>
    </w:p>
    <w:p w:rsidR="00EA00F9" w:rsidRDefault="00EA00F9" w:rsidP="00EA00F9">
      <w:pPr>
        <w:pStyle w:val="a7"/>
        <w:spacing w:after="100" w:afterAutospacing="1" w:line="360" w:lineRule="auto"/>
        <w:ind w:left="0"/>
        <w:rPr>
          <w:rFonts w:ascii="Times New Roman" w:hAnsi="Times New Roman" w:cs="Times New Roman"/>
          <w:sz w:val="28"/>
          <w:szCs w:val="28"/>
        </w:rPr>
      </w:pPr>
      <w:r>
        <w:rPr>
          <w:rFonts w:ascii="Times New Roman" w:hAnsi="Times New Roman" w:cs="Times New Roman"/>
          <w:sz w:val="28"/>
          <w:szCs w:val="28"/>
        </w:rPr>
        <w:t>Образование_______________________________________________________</w:t>
      </w:r>
    </w:p>
    <w:p w:rsidR="00EA00F9" w:rsidRDefault="00EA00F9" w:rsidP="00EA00F9">
      <w:pPr>
        <w:pStyle w:val="a7"/>
        <w:spacing w:after="100" w:afterAutospacing="1" w:line="360" w:lineRule="auto"/>
        <w:ind w:left="0"/>
        <w:rPr>
          <w:rFonts w:ascii="Times New Roman" w:hAnsi="Times New Roman" w:cs="Times New Roman"/>
          <w:sz w:val="28"/>
          <w:szCs w:val="28"/>
        </w:rPr>
      </w:pPr>
      <w:r>
        <w:rPr>
          <w:rFonts w:ascii="Times New Roman" w:hAnsi="Times New Roman" w:cs="Times New Roman"/>
          <w:sz w:val="28"/>
          <w:szCs w:val="28"/>
        </w:rPr>
        <w:t xml:space="preserve">Профессия </w:t>
      </w:r>
      <w:r w:rsidRPr="00D106FA">
        <w:rPr>
          <w:rFonts w:ascii="Times New Roman" w:hAnsi="Times New Roman" w:cs="Times New Roman"/>
          <w:sz w:val="28"/>
          <w:szCs w:val="28"/>
        </w:rPr>
        <w:t>(</w:t>
      </w:r>
      <w:r>
        <w:rPr>
          <w:rFonts w:ascii="Times New Roman" w:hAnsi="Times New Roman" w:cs="Times New Roman"/>
          <w:sz w:val="28"/>
          <w:szCs w:val="28"/>
        </w:rPr>
        <w:t>должность</w:t>
      </w:r>
      <w:r w:rsidRPr="00D106FA">
        <w:rPr>
          <w:rFonts w:ascii="Times New Roman" w:hAnsi="Times New Roman" w:cs="Times New Roman"/>
          <w:sz w:val="28"/>
          <w:szCs w:val="28"/>
        </w:rPr>
        <w:t>)</w:t>
      </w:r>
      <w:r>
        <w:rPr>
          <w:rFonts w:ascii="Times New Roman" w:hAnsi="Times New Roman" w:cs="Times New Roman"/>
          <w:sz w:val="28"/>
          <w:szCs w:val="28"/>
        </w:rPr>
        <w:t>________________________________________________________</w:t>
      </w:r>
    </w:p>
    <w:p w:rsidR="00EA00F9" w:rsidRDefault="00EA00F9" w:rsidP="00EA00F9">
      <w:pPr>
        <w:pStyle w:val="a7"/>
        <w:spacing w:after="100" w:afterAutospacing="1" w:line="360" w:lineRule="auto"/>
        <w:ind w:left="0"/>
        <w:rPr>
          <w:rFonts w:ascii="Times New Roman" w:hAnsi="Times New Roman" w:cs="Times New Roman"/>
          <w:sz w:val="28"/>
          <w:szCs w:val="28"/>
        </w:rPr>
      </w:pPr>
      <w:r>
        <w:rPr>
          <w:rFonts w:ascii="Times New Roman" w:hAnsi="Times New Roman" w:cs="Times New Roman"/>
          <w:sz w:val="28"/>
          <w:szCs w:val="28"/>
        </w:rPr>
        <w:t>Разряд_____________________________________________________________</w:t>
      </w:r>
    </w:p>
    <w:p w:rsidR="00EA00F9" w:rsidRPr="0046487A" w:rsidRDefault="00EA00F9" w:rsidP="00EA00F9">
      <w:pPr>
        <w:pStyle w:val="a7"/>
        <w:spacing w:after="100" w:afterAutospacing="1" w:line="360" w:lineRule="auto"/>
        <w:ind w:left="0"/>
        <w:rPr>
          <w:rFonts w:ascii="Times New Roman" w:hAnsi="Times New Roman" w:cs="Times New Roman"/>
          <w:sz w:val="28"/>
          <w:szCs w:val="28"/>
        </w:rPr>
      </w:pPr>
      <w:r>
        <w:rPr>
          <w:rFonts w:ascii="Times New Roman" w:hAnsi="Times New Roman" w:cs="Times New Roman"/>
          <w:sz w:val="28"/>
          <w:szCs w:val="28"/>
        </w:rPr>
        <w:t xml:space="preserve">Стаж работы по данной профессии, должности___________________________                       </w:t>
      </w:r>
    </w:p>
    <w:p w:rsidR="00EA00F9" w:rsidRPr="0058493F" w:rsidRDefault="00EA00F9" w:rsidP="00EA00F9">
      <w:pPr>
        <w:spacing w:line="360" w:lineRule="auto"/>
        <w:jc w:val="both"/>
        <w:rPr>
          <w:rFonts w:ascii="Times New Roman" w:hAnsi="Times New Roman" w:cs="Times New Roman"/>
          <w:sz w:val="28"/>
          <w:szCs w:val="28"/>
        </w:rPr>
      </w:pPr>
      <w:r>
        <w:rPr>
          <w:rFonts w:ascii="Times New Roman" w:hAnsi="Times New Roman" w:cs="Times New Roman"/>
          <w:sz w:val="28"/>
          <w:szCs w:val="28"/>
        </w:rPr>
        <w:t>Руководитель медицинской организации  __________________</w:t>
      </w:r>
      <w:r w:rsidRPr="0058493F">
        <w:rPr>
          <w:rFonts w:ascii="Times New Roman" w:hAnsi="Times New Roman" w:cs="Times New Roman"/>
          <w:sz w:val="28"/>
          <w:szCs w:val="28"/>
        </w:rPr>
        <w:t>/____________/</w:t>
      </w:r>
    </w:p>
    <w:p w:rsidR="00EA00F9" w:rsidRDefault="00EA00F9" w:rsidP="00EA00F9">
      <w:pPr>
        <w:spacing w:line="360" w:lineRule="auto"/>
        <w:jc w:val="both"/>
        <w:rPr>
          <w:rFonts w:ascii="Times New Roman" w:hAnsi="Times New Roman" w:cs="Times New Roman"/>
          <w:sz w:val="28"/>
          <w:szCs w:val="28"/>
        </w:rPr>
      </w:pPr>
      <w:r w:rsidRPr="0058493F">
        <w:rPr>
          <w:rFonts w:ascii="Times New Roman" w:hAnsi="Times New Roman" w:cs="Times New Roman"/>
          <w:sz w:val="28"/>
          <w:szCs w:val="28"/>
        </w:rPr>
        <w:t xml:space="preserve">                                                 </w:t>
      </w:r>
      <w:r>
        <w:rPr>
          <w:rFonts w:ascii="Times New Roman" w:hAnsi="Times New Roman" w:cs="Times New Roman"/>
          <w:sz w:val="28"/>
          <w:szCs w:val="28"/>
        </w:rPr>
        <w:t xml:space="preserve">                               «___»________20__г.</w:t>
      </w:r>
    </w:p>
    <w:p w:rsidR="00EA00F9" w:rsidRPr="001C1C68" w:rsidRDefault="00EA00F9" w:rsidP="00EA00F9">
      <w:pPr>
        <w:spacing w:line="360" w:lineRule="auto"/>
        <w:jc w:val="both"/>
        <w:rPr>
          <w:rFonts w:ascii="Times New Roman" w:hAnsi="Times New Roman" w:cs="Times New Roman"/>
          <w:sz w:val="28"/>
          <w:szCs w:val="28"/>
        </w:rPr>
      </w:pPr>
      <w:r>
        <w:rPr>
          <w:rFonts w:ascii="Times New Roman" w:hAnsi="Times New Roman" w:cs="Times New Roman"/>
          <w:sz w:val="28"/>
          <w:szCs w:val="28"/>
        </w:rPr>
        <w:t>м.п.</w:t>
      </w:r>
    </w:p>
    <w:p w:rsidR="00EA00F9" w:rsidRDefault="00EA00F9" w:rsidP="00EA00F9"/>
    <w:p w:rsidR="00EA00F9" w:rsidRDefault="00EA00F9" w:rsidP="00F6609C"/>
    <w:sectPr w:rsidR="00EA00F9" w:rsidSect="008E75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A51"/>
    <w:multiLevelType w:val="multilevel"/>
    <w:tmpl w:val="5756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746D8"/>
    <w:multiLevelType w:val="hybridMultilevel"/>
    <w:tmpl w:val="63AEAA8A"/>
    <w:lvl w:ilvl="0" w:tplc="B410686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nsid w:val="530704B1"/>
    <w:multiLevelType w:val="hybridMultilevel"/>
    <w:tmpl w:val="616AA70A"/>
    <w:lvl w:ilvl="0" w:tplc="33EA07BE">
      <w:start w:val="1"/>
      <w:numFmt w:val="bullet"/>
      <w:lvlText w:val="-"/>
      <w:lvlJc w:val="left"/>
      <w:pPr>
        <w:ind w:left="990" w:hanging="360"/>
      </w:pPr>
      <w:rPr>
        <w:rFonts w:ascii="Times New Roman" w:eastAsiaTheme="minorEastAsia"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3">
    <w:nsid w:val="6A057FBD"/>
    <w:multiLevelType w:val="hybridMultilevel"/>
    <w:tmpl w:val="A1B29D86"/>
    <w:lvl w:ilvl="0" w:tplc="C79C4FCC">
      <w:start w:val="3"/>
      <w:numFmt w:val="decimal"/>
      <w:lvlText w:val="%1."/>
      <w:lvlJc w:val="left"/>
      <w:pPr>
        <w:ind w:left="502" w:hanging="360"/>
      </w:pPr>
      <w:rPr>
        <w:rFonts w:hint="default"/>
      </w:rPr>
    </w:lvl>
    <w:lvl w:ilvl="1" w:tplc="04190019" w:tentative="1">
      <w:start w:val="1"/>
      <w:numFmt w:val="lowerLetter"/>
      <w:lvlText w:val="%2."/>
      <w:lvlJc w:val="left"/>
      <w:pPr>
        <w:ind w:left="1747" w:hanging="360"/>
      </w:pPr>
    </w:lvl>
    <w:lvl w:ilvl="2" w:tplc="0419001B" w:tentative="1">
      <w:start w:val="1"/>
      <w:numFmt w:val="lowerRoman"/>
      <w:lvlText w:val="%3."/>
      <w:lvlJc w:val="right"/>
      <w:pPr>
        <w:ind w:left="2467" w:hanging="180"/>
      </w:pPr>
    </w:lvl>
    <w:lvl w:ilvl="3" w:tplc="0419000F" w:tentative="1">
      <w:start w:val="1"/>
      <w:numFmt w:val="decimal"/>
      <w:lvlText w:val="%4."/>
      <w:lvlJc w:val="left"/>
      <w:pPr>
        <w:ind w:left="3187" w:hanging="360"/>
      </w:pPr>
    </w:lvl>
    <w:lvl w:ilvl="4" w:tplc="04190019" w:tentative="1">
      <w:start w:val="1"/>
      <w:numFmt w:val="lowerLetter"/>
      <w:lvlText w:val="%5."/>
      <w:lvlJc w:val="left"/>
      <w:pPr>
        <w:ind w:left="3907" w:hanging="360"/>
      </w:pPr>
    </w:lvl>
    <w:lvl w:ilvl="5" w:tplc="0419001B" w:tentative="1">
      <w:start w:val="1"/>
      <w:numFmt w:val="lowerRoman"/>
      <w:lvlText w:val="%6."/>
      <w:lvlJc w:val="right"/>
      <w:pPr>
        <w:ind w:left="4627" w:hanging="180"/>
      </w:pPr>
    </w:lvl>
    <w:lvl w:ilvl="6" w:tplc="0419000F" w:tentative="1">
      <w:start w:val="1"/>
      <w:numFmt w:val="decimal"/>
      <w:lvlText w:val="%7."/>
      <w:lvlJc w:val="left"/>
      <w:pPr>
        <w:ind w:left="5347" w:hanging="360"/>
      </w:pPr>
    </w:lvl>
    <w:lvl w:ilvl="7" w:tplc="04190019" w:tentative="1">
      <w:start w:val="1"/>
      <w:numFmt w:val="lowerLetter"/>
      <w:lvlText w:val="%8."/>
      <w:lvlJc w:val="left"/>
      <w:pPr>
        <w:ind w:left="6067" w:hanging="360"/>
      </w:pPr>
    </w:lvl>
    <w:lvl w:ilvl="8" w:tplc="0419001B" w:tentative="1">
      <w:start w:val="1"/>
      <w:numFmt w:val="lowerRoman"/>
      <w:lvlText w:val="%9."/>
      <w:lvlJc w:val="right"/>
      <w:pPr>
        <w:ind w:left="6787" w:hanging="180"/>
      </w:pPr>
    </w:lvl>
  </w:abstractNum>
  <w:abstractNum w:abstractNumId="4">
    <w:nsid w:val="7DAB59D8"/>
    <w:multiLevelType w:val="hybridMultilevel"/>
    <w:tmpl w:val="14461C7E"/>
    <w:lvl w:ilvl="0" w:tplc="6078445C">
      <w:start w:val="1"/>
      <w:numFmt w:val="decimal"/>
      <w:lvlText w:val="%1."/>
      <w:lvlJc w:val="left"/>
      <w:pPr>
        <w:ind w:left="667" w:hanging="45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F6609C"/>
    <w:rsid w:val="000651A1"/>
    <w:rsid w:val="000D4A09"/>
    <w:rsid w:val="00104126"/>
    <w:rsid w:val="0020262F"/>
    <w:rsid w:val="007F61C5"/>
    <w:rsid w:val="008E75AC"/>
    <w:rsid w:val="00AE2ABC"/>
    <w:rsid w:val="00EA00F9"/>
    <w:rsid w:val="00F660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5AC"/>
  </w:style>
  <w:style w:type="paragraph" w:styleId="1">
    <w:name w:val="heading 1"/>
    <w:basedOn w:val="a"/>
    <w:link w:val="10"/>
    <w:uiPriority w:val="9"/>
    <w:qFormat/>
    <w:rsid w:val="00F660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09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F6609C"/>
  </w:style>
  <w:style w:type="paragraph" w:styleId="a3">
    <w:name w:val="Normal (Web)"/>
    <w:basedOn w:val="a"/>
    <w:uiPriority w:val="99"/>
    <w:semiHidden/>
    <w:unhideWhenUsed/>
    <w:rsid w:val="00F660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6609C"/>
    <w:rPr>
      <w:color w:val="0000FF"/>
      <w:u w:val="single"/>
    </w:rPr>
  </w:style>
  <w:style w:type="character" w:customStyle="1" w:styleId="b-share">
    <w:name w:val="b-share"/>
    <w:basedOn w:val="a0"/>
    <w:rsid w:val="00F6609C"/>
  </w:style>
  <w:style w:type="character" w:customStyle="1" w:styleId="a5">
    <w:name w:val="Цветовое выделение"/>
    <w:rsid w:val="00EA00F9"/>
    <w:rPr>
      <w:b/>
      <w:color w:val="000080"/>
    </w:rPr>
  </w:style>
  <w:style w:type="paragraph" w:customStyle="1" w:styleId="a6">
    <w:name w:val="Таблицы (моноширинный)"/>
    <w:basedOn w:val="a"/>
    <w:next w:val="a"/>
    <w:rsid w:val="00EA00F9"/>
    <w:pPr>
      <w:widowControl w:val="0"/>
      <w:autoSpaceDE w:val="0"/>
      <w:autoSpaceDN w:val="0"/>
      <w:adjustRightInd w:val="0"/>
      <w:spacing w:after="0" w:line="240" w:lineRule="auto"/>
      <w:jc w:val="both"/>
    </w:pPr>
    <w:rPr>
      <w:rFonts w:ascii="Courier New" w:eastAsia="Calibri" w:hAnsi="Courier New" w:cs="Courier New"/>
      <w:sz w:val="24"/>
      <w:szCs w:val="24"/>
      <w:lang w:eastAsia="ru-RU"/>
    </w:rPr>
  </w:style>
  <w:style w:type="paragraph" w:styleId="a7">
    <w:name w:val="List Paragraph"/>
    <w:basedOn w:val="a"/>
    <w:uiPriority w:val="34"/>
    <w:qFormat/>
    <w:rsid w:val="00EA00F9"/>
    <w:pPr>
      <w:ind w:left="720"/>
      <w:contextualSpacing/>
    </w:pPr>
    <w:rPr>
      <w:rFonts w:eastAsiaTheme="minorEastAsia"/>
      <w:lang w:eastAsia="ru-RU"/>
    </w:rPr>
  </w:style>
  <w:style w:type="paragraph" w:styleId="a8">
    <w:name w:val="Body Text"/>
    <w:basedOn w:val="a"/>
    <w:link w:val="a9"/>
    <w:rsid w:val="00EA00F9"/>
    <w:pPr>
      <w:spacing w:after="0" w:line="240" w:lineRule="auto"/>
      <w:jc w:val="center"/>
    </w:pPr>
    <w:rPr>
      <w:rFonts w:ascii="Times New Roman" w:eastAsia="Times New Roman" w:hAnsi="Times New Roman" w:cs="Times New Roman"/>
      <w:sz w:val="30"/>
      <w:szCs w:val="20"/>
      <w:lang w:eastAsia="ru-RU"/>
    </w:rPr>
  </w:style>
  <w:style w:type="character" w:customStyle="1" w:styleId="a9">
    <w:name w:val="Основной текст Знак"/>
    <w:basedOn w:val="a0"/>
    <w:link w:val="a8"/>
    <w:rsid w:val="00EA00F9"/>
    <w:rPr>
      <w:rFonts w:ascii="Times New Roman" w:eastAsia="Times New Roman" w:hAnsi="Times New Roman" w:cs="Times New Roman"/>
      <w:sz w:val="30"/>
      <w:szCs w:val="20"/>
      <w:lang w:eastAsia="ru-RU"/>
    </w:rPr>
  </w:style>
</w:styles>
</file>

<file path=word/webSettings.xml><?xml version="1.0" encoding="utf-8"?>
<w:webSettings xmlns:r="http://schemas.openxmlformats.org/officeDocument/2006/relationships" xmlns:w="http://schemas.openxmlformats.org/wordprocessingml/2006/main">
  <w:divs>
    <w:div w:id="1083575432">
      <w:bodyDiv w:val="1"/>
      <w:marLeft w:val="0"/>
      <w:marRight w:val="0"/>
      <w:marTop w:val="0"/>
      <w:marBottom w:val="0"/>
      <w:divBdr>
        <w:top w:val="none" w:sz="0" w:space="0" w:color="auto"/>
        <w:left w:val="none" w:sz="0" w:space="0" w:color="auto"/>
        <w:bottom w:val="none" w:sz="0" w:space="0" w:color="auto"/>
        <w:right w:val="none" w:sz="0" w:space="0" w:color="auto"/>
      </w:divBdr>
      <w:divsChild>
        <w:div w:id="805009591">
          <w:marLeft w:val="0"/>
          <w:marRight w:val="0"/>
          <w:marTop w:val="0"/>
          <w:marBottom w:val="309"/>
          <w:divBdr>
            <w:top w:val="none" w:sz="0" w:space="0" w:color="auto"/>
            <w:left w:val="none" w:sz="0" w:space="0" w:color="auto"/>
            <w:bottom w:val="none" w:sz="0" w:space="0" w:color="auto"/>
            <w:right w:val="none" w:sz="0" w:space="0" w:color="auto"/>
          </w:divBdr>
        </w:div>
        <w:div w:id="970865811">
          <w:marLeft w:val="0"/>
          <w:marRight w:val="0"/>
          <w:marTop w:val="0"/>
          <w:marBottom w:val="309"/>
          <w:divBdr>
            <w:top w:val="none" w:sz="0" w:space="0" w:color="auto"/>
            <w:left w:val="none" w:sz="0" w:space="0" w:color="auto"/>
            <w:bottom w:val="none" w:sz="0" w:space="0" w:color="auto"/>
            <w:right w:val="none" w:sz="0" w:space="0" w:color="auto"/>
          </w:divBdr>
        </w:div>
        <w:div w:id="1953513946">
          <w:marLeft w:val="0"/>
          <w:marRight w:val="0"/>
          <w:marTop w:val="0"/>
          <w:marBottom w:val="309"/>
          <w:divBdr>
            <w:top w:val="none" w:sz="0" w:space="0" w:color="auto"/>
            <w:left w:val="none" w:sz="0" w:space="0" w:color="auto"/>
            <w:bottom w:val="none" w:sz="0" w:space="0" w:color="auto"/>
            <w:right w:val="none" w:sz="0" w:space="0" w:color="auto"/>
          </w:divBdr>
          <w:divsChild>
            <w:div w:id="1633440026">
              <w:marLeft w:val="0"/>
              <w:marRight w:val="0"/>
              <w:marTop w:val="0"/>
              <w:marBottom w:val="37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nzdrav.samregion.ru/allfiles/2ed522d8b0d5fffff892ab787ef413af-41520.docx" TargetMode="External"/><Relationship Id="rId3" Type="http://schemas.openxmlformats.org/officeDocument/2006/relationships/settings" Target="settings.xml"/><Relationship Id="rId7" Type="http://schemas.openxmlformats.org/officeDocument/2006/relationships/hyperlink" Target="http://minzdrav.samregion.ru/allfiles/510ea8adbca96ae46ac932701496ddae-41519.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zdrav.samregion.ru/allfiles/afbfbfadf27835800879be0f4a18326c-41518.docx" TargetMode="External"/><Relationship Id="rId11" Type="http://schemas.openxmlformats.org/officeDocument/2006/relationships/fontTable" Target="fontTable.xml"/><Relationship Id="rId5" Type="http://schemas.openxmlformats.org/officeDocument/2006/relationships/hyperlink" Target="http://www.minzdrav.samregion.ru/" TargetMode="External"/><Relationship Id="rId10" Type="http://schemas.openxmlformats.org/officeDocument/2006/relationships/hyperlink" Target="https://share.yandex.net/go.xml?service=gplus&amp;url=http%3A%2F%2Fminzdrav.samregion.ru%2Fdocuments%2Fprikazy%2Fdocument681.html&amp;title=%D0%9C%D0%B8%D0%BD%D0%B8%D1%81%D1%82%D0%B5%D1%80%D1%81%D1%82%D0%B2%D0%BE%20%D0%B7%D0%B4%D1%80%D0%B0%D0%B2%D0%BE%D0%BE%D1%85%D1%80%D0%B0%D0%BD%D0%B5%D0%BD%D0%B8%D1%8F%20%D1%81%D0%B0%D0%BC%D0%B0%D1%80%D1%81%D0%BA%D0%BE%D0%B9%20%D0%BE%D0%B1%D0%BB%D0%B0%D1%81%D1%82%D0%B8%20%7C%20%D0%9F%D1%80%D0%B8%D0%BA%D0%B0%D0%B7%D1%8B" TargetMode="External"/><Relationship Id="rId4" Type="http://schemas.openxmlformats.org/officeDocument/2006/relationships/webSettings" Target="webSettings.xml"/><Relationship Id="rId9" Type="http://schemas.openxmlformats.org/officeDocument/2006/relationships/hyperlink" Target="http://minzdrav.samregion.ru/allfiles/23446f8c6606cc394cc8071a23170401-4152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2150</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user</cp:lastModifiedBy>
  <cp:revision>2</cp:revision>
  <cp:lastPrinted>2023-02-27T09:37:00Z</cp:lastPrinted>
  <dcterms:created xsi:type="dcterms:W3CDTF">2026-01-12T11:24:00Z</dcterms:created>
  <dcterms:modified xsi:type="dcterms:W3CDTF">2026-01-12T11:24:00Z</dcterms:modified>
</cp:coreProperties>
</file>